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37" w:rsidRDefault="00D11D33">
      <w:pPr>
        <w:jc w:val="center"/>
        <w:rPr>
          <w:rFonts w:ascii="Courier New" w:eastAsia="Courier New" w:hAnsi="Courier New" w:cs="Courier New"/>
          <w:b/>
          <w:bCs/>
          <w:sz w:val="30"/>
          <w:szCs w:val="30"/>
        </w:rPr>
      </w:pPr>
      <w:bookmarkStart w:id="0" w:name="_GoBack"/>
      <w:bookmarkEnd w:id="0"/>
      <w:r>
        <w:rPr>
          <w:noProof/>
        </w:rPr>
        <w:drawing>
          <wp:inline distT="0" distB="0" distL="0" distR="0" wp14:anchorId="59C83B71" wp14:editId="719D45E6">
            <wp:extent cx="2654300" cy="711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RTHRIGHT-ISRAEL-FOUNDATION-two-color-PMS-Foundation-horizontal--low-res.jpg"/>
                    <pic:cNvPicPr/>
                  </pic:nvPicPr>
                  <pic:blipFill>
                    <a:blip r:embed="rId7">
                      <a:extLst/>
                    </a:blip>
                    <a:stretch>
                      <a:fillRect/>
                    </a:stretch>
                  </pic:blipFill>
                  <pic:spPr>
                    <a:xfrm>
                      <a:off x="0" y="0"/>
                      <a:ext cx="2684124" cy="719191"/>
                    </a:xfrm>
                    <a:prstGeom prst="rect">
                      <a:avLst/>
                    </a:prstGeom>
                    <a:ln w="12700" cap="flat">
                      <a:noFill/>
                      <a:miter lim="400000"/>
                    </a:ln>
                    <a:effectLst/>
                  </pic:spPr>
                </pic:pic>
              </a:graphicData>
            </a:graphic>
          </wp:inline>
        </w:drawing>
      </w:r>
    </w:p>
    <w:p w:rsidR="00357937" w:rsidRDefault="00474F6E">
      <w:pPr>
        <w:tabs>
          <w:tab w:val="center" w:pos="5544"/>
        </w:tabs>
        <w:rPr>
          <w:rFonts w:ascii="Century Schoolbook" w:eastAsia="Century Schoolbook" w:hAnsi="Century Schoolbook" w:cs="Century Schoolbook"/>
          <w:b/>
          <w:bCs/>
        </w:rPr>
      </w:pPr>
      <w:r>
        <w:rPr>
          <w:rFonts w:ascii="Century Schoolbook" w:eastAsia="Century Schoolbook" w:hAnsi="Century Schoolbook" w:cs="Century Schoolbook"/>
          <w:b/>
          <w:bCs/>
        </w:rPr>
        <w:tab/>
      </w:r>
    </w:p>
    <w:p w:rsidR="00357937" w:rsidRDefault="00474F6E">
      <w:pPr>
        <w:tabs>
          <w:tab w:val="center" w:pos="5544"/>
        </w:tabs>
        <w:jc w:val="center"/>
        <w:rPr>
          <w:rFonts w:ascii="Calibri" w:eastAsia="Calibri" w:hAnsi="Calibri" w:cs="Calibri"/>
          <w:b/>
          <w:bCs/>
          <w:sz w:val="30"/>
          <w:szCs w:val="30"/>
        </w:rPr>
      </w:pPr>
      <w:r>
        <w:rPr>
          <w:rFonts w:ascii="Calibri" w:eastAsia="Calibri" w:hAnsi="Calibri" w:cs="Calibri"/>
          <w:b/>
          <w:bCs/>
          <w:sz w:val="30"/>
          <w:szCs w:val="30"/>
        </w:rPr>
        <w:t>Job Description</w:t>
      </w:r>
    </w:p>
    <w:p w:rsidR="00357937" w:rsidRDefault="00474F6E">
      <w:pPr>
        <w:rPr>
          <w:rFonts w:ascii="Calibri" w:eastAsia="Calibri" w:hAnsi="Calibri" w:cs="Calibri"/>
          <w:sz w:val="24"/>
          <w:szCs w:val="24"/>
        </w:rPr>
      </w:pPr>
      <w:r>
        <w:rPr>
          <w:rFonts w:ascii="Calibri" w:eastAsia="Calibri" w:hAnsi="Calibri" w:cs="Calibri"/>
          <w:sz w:val="24"/>
          <w:szCs w:val="24"/>
        </w:rPr>
        <w:t>The position description is a guide to the critical duties and essential functions of the job, not an all-inclusive list of responsibilities, qualifications, physical demands and work environment conditions. Position descriptions are reviewed and revised to meet the changing needs of the organization at the sole discretion of management.</w:t>
      </w:r>
    </w:p>
    <w:p w:rsidR="00357937" w:rsidRDefault="00357937">
      <w:pPr>
        <w:rPr>
          <w:rFonts w:ascii="Calibri" w:eastAsia="Calibri" w:hAnsi="Calibri" w:cs="Calibri"/>
          <w:sz w:val="24"/>
          <w:szCs w:val="24"/>
        </w:rPr>
      </w:pPr>
    </w:p>
    <w:p w:rsidR="00357937" w:rsidRDefault="009B2D94">
      <w:pPr>
        <w:tabs>
          <w:tab w:val="left" w:pos="2160"/>
          <w:tab w:val="left" w:pos="2880"/>
          <w:tab w:val="left" w:pos="3600"/>
          <w:tab w:val="left" w:pos="4320"/>
          <w:tab w:val="left" w:pos="5040"/>
          <w:tab w:val="left" w:pos="5760"/>
          <w:tab w:val="left" w:pos="6480"/>
        </w:tabs>
        <w:ind w:left="3600" w:hanging="3600"/>
        <w:rPr>
          <w:rFonts w:ascii="Calibri" w:eastAsia="Calibri" w:hAnsi="Calibri" w:cs="Calibri"/>
          <w:b/>
          <w:bCs/>
          <w:sz w:val="24"/>
          <w:szCs w:val="24"/>
        </w:rPr>
      </w:pPr>
      <w:r>
        <w:rPr>
          <w:rFonts w:ascii="Calibri" w:eastAsia="Calibri" w:hAnsi="Calibri" w:cs="Calibri"/>
          <w:b/>
          <w:bCs/>
          <w:sz w:val="24"/>
          <w:szCs w:val="24"/>
        </w:rPr>
        <w:t>FUNCTIONAL JOB TITLE:</w:t>
      </w:r>
      <w:r>
        <w:rPr>
          <w:rFonts w:ascii="Calibri" w:eastAsia="Calibri" w:hAnsi="Calibri" w:cs="Calibri"/>
          <w:b/>
          <w:bCs/>
          <w:sz w:val="24"/>
          <w:szCs w:val="24"/>
        </w:rPr>
        <w:tab/>
      </w:r>
      <w:r>
        <w:rPr>
          <w:rFonts w:ascii="Calibri" w:eastAsia="Calibri" w:hAnsi="Calibri" w:cs="Calibri"/>
          <w:b/>
          <w:bCs/>
          <w:sz w:val="24"/>
          <w:szCs w:val="24"/>
        </w:rPr>
        <w:tab/>
      </w:r>
      <w:r w:rsidR="00DB3136">
        <w:rPr>
          <w:rFonts w:ascii="Calibri" w:eastAsia="Calibri" w:hAnsi="Calibri" w:cs="Calibri"/>
          <w:b/>
          <w:bCs/>
          <w:sz w:val="24"/>
          <w:szCs w:val="24"/>
        </w:rPr>
        <w:t>Prospect Research &amp;</w:t>
      </w:r>
      <w:r w:rsidR="00D70F05">
        <w:rPr>
          <w:rFonts w:ascii="Calibri" w:eastAsia="Calibri" w:hAnsi="Calibri" w:cs="Calibri"/>
          <w:b/>
          <w:bCs/>
          <w:sz w:val="24"/>
          <w:szCs w:val="24"/>
        </w:rPr>
        <w:t xml:space="preserve"> Pipeline Development Associate</w:t>
      </w:r>
    </w:p>
    <w:p w:rsidR="00357937" w:rsidRDefault="00357937">
      <w:pPr>
        <w:tabs>
          <w:tab w:val="left" w:pos="2160"/>
          <w:tab w:val="left" w:pos="2880"/>
          <w:tab w:val="left" w:pos="3600"/>
          <w:tab w:val="left" w:pos="4320"/>
          <w:tab w:val="left" w:pos="5040"/>
          <w:tab w:val="left" w:pos="5760"/>
          <w:tab w:val="left" w:pos="6480"/>
        </w:tabs>
        <w:ind w:left="3600" w:hanging="3600"/>
        <w:rPr>
          <w:rFonts w:ascii="Calibri" w:eastAsia="Calibri" w:hAnsi="Calibri" w:cs="Calibri"/>
          <w:b/>
          <w:bCs/>
          <w:sz w:val="24"/>
          <w:szCs w:val="24"/>
        </w:rPr>
      </w:pPr>
    </w:p>
    <w:p w:rsidR="00357937" w:rsidRDefault="00474F6E">
      <w:pPr>
        <w:tabs>
          <w:tab w:val="left" w:pos="2160"/>
          <w:tab w:val="left" w:pos="2880"/>
          <w:tab w:val="left" w:pos="3600"/>
          <w:tab w:val="left" w:pos="4320"/>
          <w:tab w:val="left" w:pos="5040"/>
          <w:tab w:val="left" w:pos="5760"/>
          <w:tab w:val="left" w:pos="6480"/>
        </w:tabs>
        <w:rPr>
          <w:rFonts w:ascii="Calibri" w:eastAsia="Calibri" w:hAnsi="Calibri" w:cs="Calibri"/>
          <w:b/>
          <w:bCs/>
          <w:sz w:val="24"/>
          <w:szCs w:val="24"/>
        </w:rPr>
      </w:pPr>
      <w:r>
        <w:rPr>
          <w:rFonts w:ascii="Calibri" w:eastAsia="Calibri" w:hAnsi="Calibri" w:cs="Calibri"/>
          <w:b/>
          <w:bCs/>
          <w:sz w:val="24"/>
          <w:szCs w:val="24"/>
        </w:rPr>
        <w:t>DEPARTMENT:</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Development</w:t>
      </w:r>
    </w:p>
    <w:p w:rsidR="00357937" w:rsidRDefault="00357937">
      <w:pPr>
        <w:tabs>
          <w:tab w:val="left" w:pos="2160"/>
          <w:tab w:val="left" w:pos="2880"/>
          <w:tab w:val="left" w:pos="3600"/>
          <w:tab w:val="left" w:pos="4320"/>
          <w:tab w:val="left" w:pos="5040"/>
          <w:tab w:val="left" w:pos="5760"/>
          <w:tab w:val="left" w:pos="6480"/>
        </w:tabs>
        <w:rPr>
          <w:rFonts w:ascii="Calibri" w:eastAsia="Calibri" w:hAnsi="Calibri" w:cs="Calibri"/>
          <w:b/>
          <w:bCs/>
          <w:sz w:val="24"/>
          <w:szCs w:val="24"/>
        </w:rPr>
      </w:pPr>
    </w:p>
    <w:p w:rsidR="00357937" w:rsidRDefault="00474F6E">
      <w:pPr>
        <w:tabs>
          <w:tab w:val="left" w:pos="2160"/>
          <w:tab w:val="left" w:pos="2880"/>
          <w:tab w:val="left" w:pos="3600"/>
        </w:tabs>
        <w:rPr>
          <w:rFonts w:ascii="Calibri" w:eastAsia="Calibri" w:hAnsi="Calibri" w:cs="Calibri"/>
          <w:b/>
          <w:bCs/>
          <w:sz w:val="24"/>
          <w:szCs w:val="24"/>
        </w:rPr>
      </w:pPr>
      <w:r>
        <w:rPr>
          <w:rFonts w:ascii="Calibri" w:eastAsia="Calibri" w:hAnsi="Calibri" w:cs="Calibri"/>
          <w:b/>
          <w:bCs/>
          <w:sz w:val="24"/>
          <w:szCs w:val="24"/>
        </w:rPr>
        <w:t>REPORTS TO:</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E632E4">
        <w:rPr>
          <w:rFonts w:ascii="Calibri" w:eastAsia="Calibri" w:hAnsi="Calibri" w:cs="Calibri"/>
          <w:b/>
          <w:bCs/>
          <w:sz w:val="24"/>
          <w:szCs w:val="24"/>
        </w:rPr>
        <w:t xml:space="preserve">Vice President of Principal Gifts </w:t>
      </w:r>
    </w:p>
    <w:p w:rsidR="00357937" w:rsidRDefault="00357937">
      <w:pPr>
        <w:rPr>
          <w:b/>
          <w:bCs/>
          <w:sz w:val="23"/>
          <w:szCs w:val="23"/>
        </w:rPr>
      </w:pPr>
    </w:p>
    <w:p w:rsidR="00357937" w:rsidRDefault="00474F6E">
      <w:pPr>
        <w:rPr>
          <w:b/>
          <w:bCs/>
          <w:sz w:val="23"/>
          <w:szCs w:val="23"/>
        </w:rPr>
      </w:pPr>
      <w:r>
        <w:rPr>
          <w:b/>
          <w:bCs/>
          <w:noProof/>
          <w:sz w:val="23"/>
          <w:szCs w:val="23"/>
        </w:rPr>
        <mc:AlternateContent>
          <mc:Choice Requires="wps">
            <w:drawing>
              <wp:anchor distT="0" distB="0" distL="0" distR="0" simplePos="0" relativeHeight="251659264" behindDoc="0" locked="0" layoutInCell="1" allowOverlap="1">
                <wp:simplePos x="0" y="0"/>
                <wp:positionH relativeFrom="column">
                  <wp:posOffset>89535</wp:posOffset>
                </wp:positionH>
                <wp:positionV relativeFrom="line">
                  <wp:posOffset>66675</wp:posOffset>
                </wp:positionV>
                <wp:extent cx="68580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858000" cy="0"/>
                        </a:xfrm>
                        <a:prstGeom prst="line">
                          <a:avLst/>
                        </a:prstGeom>
                        <a:noFill/>
                        <a:ln w="76200"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7.1pt;margin-top:5.2pt;width:540.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p>
    <w:p w:rsidR="00357937" w:rsidRDefault="00357937">
      <w:pPr>
        <w:rPr>
          <w:b/>
          <w:bCs/>
          <w:sz w:val="23"/>
          <w:szCs w:val="23"/>
        </w:rPr>
      </w:pPr>
    </w:p>
    <w:p w:rsidR="00357937" w:rsidRPr="00445572" w:rsidRDefault="00474F6E">
      <w:pPr>
        <w:tabs>
          <w:tab w:val="left" w:pos="2160"/>
          <w:tab w:val="left" w:pos="2880"/>
          <w:tab w:val="left" w:pos="4320"/>
          <w:tab w:val="left" w:pos="5040"/>
          <w:tab w:val="left" w:pos="5760"/>
          <w:tab w:val="left" w:pos="6480"/>
        </w:tabs>
        <w:ind w:left="3600" w:hanging="3600"/>
        <w:rPr>
          <w:rFonts w:ascii="Calibri" w:eastAsia="Calibri" w:hAnsi="Calibri" w:cs="Calibri"/>
          <w:b/>
          <w:bCs/>
          <w:sz w:val="24"/>
          <w:szCs w:val="24"/>
        </w:rPr>
      </w:pPr>
      <w:r>
        <w:rPr>
          <w:rFonts w:ascii="Calibri" w:eastAsia="Calibri" w:hAnsi="Calibri" w:cs="Calibri"/>
          <w:b/>
          <w:bCs/>
          <w:sz w:val="24"/>
          <w:szCs w:val="24"/>
        </w:rPr>
        <w:t>Posi</w:t>
      </w:r>
      <w:r w:rsidR="007110D4">
        <w:rPr>
          <w:rFonts w:ascii="Calibri" w:eastAsia="Calibri" w:hAnsi="Calibri" w:cs="Calibri"/>
          <w:b/>
          <w:bCs/>
          <w:sz w:val="24"/>
          <w:szCs w:val="24"/>
        </w:rPr>
        <w:t xml:space="preserve">tion </w:t>
      </w:r>
      <w:r w:rsidR="00CE2048">
        <w:rPr>
          <w:rFonts w:ascii="Calibri" w:eastAsia="Calibri" w:hAnsi="Calibri" w:cs="Calibri"/>
          <w:b/>
          <w:bCs/>
          <w:sz w:val="24"/>
          <w:szCs w:val="24"/>
        </w:rPr>
        <w:t>Summary:</w:t>
      </w:r>
    </w:p>
    <w:p w:rsidR="00357937" w:rsidRPr="00445572" w:rsidRDefault="000428F9">
      <w:pPr>
        <w:rPr>
          <w:rFonts w:ascii="Calibri" w:eastAsia="Calibri" w:hAnsi="Calibri" w:cs="Calibri"/>
          <w:sz w:val="24"/>
          <w:szCs w:val="24"/>
        </w:rPr>
      </w:pPr>
      <w:r w:rsidRPr="000428F9">
        <w:rPr>
          <w:rFonts w:ascii="Calibri" w:eastAsia="Calibri" w:hAnsi="Calibri" w:cs="Calibri"/>
          <w:sz w:val="24"/>
          <w:szCs w:val="24"/>
        </w:rPr>
        <w:t xml:space="preserve">The </w:t>
      </w:r>
      <w:r>
        <w:rPr>
          <w:rFonts w:ascii="Calibri" w:eastAsia="Calibri" w:hAnsi="Calibri" w:cs="Calibri"/>
          <w:sz w:val="24"/>
          <w:szCs w:val="24"/>
        </w:rPr>
        <w:t>Prospect Research &amp; Pipeline Development</w:t>
      </w:r>
      <w:r w:rsidR="00865497">
        <w:rPr>
          <w:rFonts w:ascii="Calibri" w:eastAsia="Calibri" w:hAnsi="Calibri" w:cs="Calibri"/>
          <w:sz w:val="24"/>
          <w:szCs w:val="24"/>
        </w:rPr>
        <w:t xml:space="preserve"> (PRPD)</w:t>
      </w:r>
      <w:r>
        <w:rPr>
          <w:rFonts w:ascii="Calibri" w:eastAsia="Calibri" w:hAnsi="Calibri" w:cs="Calibri"/>
          <w:sz w:val="24"/>
          <w:szCs w:val="24"/>
        </w:rPr>
        <w:t xml:space="preserve"> Associate</w:t>
      </w:r>
      <w:r w:rsidRPr="000428F9">
        <w:rPr>
          <w:rFonts w:ascii="Calibri" w:eastAsia="Calibri" w:hAnsi="Calibri" w:cs="Calibri"/>
          <w:sz w:val="24"/>
          <w:szCs w:val="24"/>
        </w:rPr>
        <w:t xml:space="preserve"> is a new position at Birthright Israel Foundation, an essential part of the newly created Principal Gifts department.</w:t>
      </w:r>
      <w:r w:rsidR="0054002A">
        <w:rPr>
          <w:rFonts w:ascii="Calibri" w:eastAsia="Calibri" w:hAnsi="Calibri" w:cs="Calibri"/>
          <w:sz w:val="24"/>
          <w:szCs w:val="24"/>
        </w:rPr>
        <w:t xml:space="preserve"> </w:t>
      </w:r>
      <w:r w:rsidR="00096B3C">
        <w:rPr>
          <w:rFonts w:ascii="Calibri" w:eastAsia="Calibri" w:hAnsi="Calibri" w:cs="Calibri"/>
          <w:sz w:val="24"/>
          <w:szCs w:val="24"/>
        </w:rPr>
        <w:t>The PRPD Associate</w:t>
      </w:r>
      <w:r w:rsidR="00627695">
        <w:rPr>
          <w:rFonts w:ascii="Calibri" w:eastAsia="Calibri" w:hAnsi="Calibri" w:cs="Calibri"/>
          <w:sz w:val="24"/>
          <w:szCs w:val="24"/>
        </w:rPr>
        <w:t xml:space="preserve"> will</w:t>
      </w:r>
      <w:r w:rsidR="005C1262">
        <w:rPr>
          <w:rFonts w:ascii="Calibri" w:eastAsia="Calibri" w:hAnsi="Calibri" w:cs="Calibri"/>
          <w:sz w:val="24"/>
          <w:szCs w:val="24"/>
        </w:rPr>
        <w:t xml:space="preserve"> </w:t>
      </w:r>
      <w:r w:rsidR="00D70F05">
        <w:rPr>
          <w:rFonts w:ascii="Calibri" w:eastAsia="Calibri" w:hAnsi="Calibri" w:cs="Calibri"/>
          <w:sz w:val="24"/>
          <w:szCs w:val="24"/>
        </w:rPr>
        <w:t xml:space="preserve">manage Birthright Israel Foundation’s prospect research </w:t>
      </w:r>
      <w:r w:rsidR="00AD740D">
        <w:rPr>
          <w:rFonts w:ascii="Calibri" w:eastAsia="Calibri" w:hAnsi="Calibri" w:cs="Calibri"/>
          <w:sz w:val="24"/>
          <w:szCs w:val="24"/>
        </w:rPr>
        <w:t xml:space="preserve">and assignment </w:t>
      </w:r>
      <w:r w:rsidR="00D70F05">
        <w:rPr>
          <w:rFonts w:ascii="Calibri" w:eastAsia="Calibri" w:hAnsi="Calibri" w:cs="Calibri"/>
          <w:sz w:val="24"/>
          <w:szCs w:val="24"/>
        </w:rPr>
        <w:t>process, from</w:t>
      </w:r>
      <w:r w:rsidR="0084442D">
        <w:rPr>
          <w:rFonts w:ascii="Calibri" w:eastAsia="Calibri" w:hAnsi="Calibri" w:cs="Calibri"/>
          <w:sz w:val="24"/>
          <w:szCs w:val="24"/>
        </w:rPr>
        <w:t xml:space="preserve"> proactive and reactive</w:t>
      </w:r>
      <w:r w:rsidR="00D70F05">
        <w:rPr>
          <w:rFonts w:ascii="Calibri" w:eastAsia="Calibri" w:hAnsi="Calibri" w:cs="Calibri"/>
          <w:sz w:val="24"/>
          <w:szCs w:val="24"/>
        </w:rPr>
        <w:t xml:space="preserve"> identification </w:t>
      </w:r>
      <w:r w:rsidR="00D7727C">
        <w:rPr>
          <w:rFonts w:ascii="Calibri" w:eastAsia="Calibri" w:hAnsi="Calibri" w:cs="Calibri"/>
          <w:sz w:val="24"/>
          <w:szCs w:val="24"/>
        </w:rPr>
        <w:t xml:space="preserve">and qualification to </w:t>
      </w:r>
      <w:r w:rsidR="001162F3">
        <w:rPr>
          <w:rFonts w:ascii="Calibri" w:eastAsia="Calibri" w:hAnsi="Calibri" w:cs="Calibri"/>
          <w:sz w:val="24"/>
          <w:szCs w:val="24"/>
        </w:rPr>
        <w:t>prospect assignment</w:t>
      </w:r>
      <w:r w:rsidR="0088720D">
        <w:rPr>
          <w:rFonts w:ascii="Calibri" w:eastAsia="Calibri" w:hAnsi="Calibri" w:cs="Calibri"/>
          <w:sz w:val="24"/>
          <w:szCs w:val="24"/>
        </w:rPr>
        <w:t>. The PRPD Associate will</w:t>
      </w:r>
      <w:r w:rsidR="005E32DC">
        <w:rPr>
          <w:rFonts w:ascii="Calibri" w:eastAsia="Calibri" w:hAnsi="Calibri" w:cs="Calibri"/>
          <w:sz w:val="24"/>
          <w:szCs w:val="24"/>
        </w:rPr>
        <w:t xml:space="preserve"> ensure </w:t>
      </w:r>
      <w:r w:rsidR="001162F3">
        <w:rPr>
          <w:rFonts w:ascii="Calibri" w:eastAsia="Calibri" w:hAnsi="Calibri" w:cs="Calibri"/>
          <w:sz w:val="24"/>
          <w:szCs w:val="24"/>
        </w:rPr>
        <w:t xml:space="preserve">that </w:t>
      </w:r>
      <w:r w:rsidR="00AE465D">
        <w:rPr>
          <w:rFonts w:ascii="Calibri" w:eastAsia="Calibri" w:hAnsi="Calibri" w:cs="Calibri"/>
          <w:sz w:val="24"/>
          <w:szCs w:val="24"/>
        </w:rPr>
        <w:t>Birthright Israel Foundation maintains a strong pipeline of prospective and current major gift donors</w:t>
      </w:r>
      <w:r w:rsidR="00542DD4">
        <w:rPr>
          <w:rFonts w:ascii="Calibri" w:eastAsia="Calibri" w:hAnsi="Calibri" w:cs="Calibri"/>
          <w:sz w:val="24"/>
          <w:szCs w:val="24"/>
        </w:rPr>
        <w:t xml:space="preserve"> in support of a strong annual fundraising campaign.</w:t>
      </w:r>
    </w:p>
    <w:p w:rsidR="00357937" w:rsidRPr="00445572" w:rsidRDefault="00357937">
      <w:pPr>
        <w:rPr>
          <w:rFonts w:ascii="Calibri" w:eastAsia="Calibri" w:hAnsi="Calibri" w:cs="Calibri"/>
          <w:i/>
          <w:iCs/>
          <w:sz w:val="24"/>
          <w:szCs w:val="24"/>
        </w:rPr>
      </w:pPr>
    </w:p>
    <w:p w:rsidR="00357937" w:rsidRPr="00445572" w:rsidRDefault="00474F6E">
      <w:pPr>
        <w:pStyle w:val="BodyText"/>
        <w:rPr>
          <w:rFonts w:ascii="Calibri" w:eastAsia="Calibri" w:hAnsi="Calibri" w:cs="Calibri"/>
          <w:sz w:val="24"/>
          <w:szCs w:val="24"/>
        </w:rPr>
      </w:pPr>
      <w:r w:rsidRPr="00445572">
        <w:rPr>
          <w:rFonts w:ascii="Calibri" w:eastAsia="Calibri" w:hAnsi="Calibri" w:cs="Calibri"/>
          <w:sz w:val="24"/>
          <w:szCs w:val="24"/>
        </w:rPr>
        <w:t>To perform this job successfully, an individual must be able to perform each essential duty satisfactorily. Reasonable accommodations may be made to enable qualified individuals with disabilities to perform the essential functions unless this causes undue hardship to the organization.</w:t>
      </w:r>
    </w:p>
    <w:p w:rsidR="00357937" w:rsidRPr="00445572" w:rsidRDefault="00357937">
      <w:pPr>
        <w:rPr>
          <w:rFonts w:ascii="Calibri" w:eastAsia="Century Schoolbook" w:hAnsi="Calibri" w:cs="Calibri"/>
          <w:sz w:val="24"/>
          <w:szCs w:val="24"/>
        </w:rPr>
      </w:pPr>
    </w:p>
    <w:p w:rsidR="00CA4CA7" w:rsidRPr="00B14B36" w:rsidRDefault="00445572" w:rsidP="00B14B36">
      <w:pPr>
        <w:rPr>
          <w:rFonts w:ascii="Calibri" w:eastAsia="Calibri Light" w:hAnsi="Calibri" w:cs="Calibri"/>
          <w:b/>
          <w:bCs/>
          <w:sz w:val="24"/>
          <w:szCs w:val="24"/>
        </w:rPr>
      </w:pPr>
      <w:r w:rsidRPr="000A0E10">
        <w:rPr>
          <w:rFonts w:ascii="Calibri" w:eastAsia="Calibri Light" w:hAnsi="Calibri" w:cs="Calibri"/>
          <w:b/>
          <w:bCs/>
          <w:sz w:val="24"/>
          <w:szCs w:val="24"/>
        </w:rPr>
        <w:t>Essential Functions:</w:t>
      </w:r>
    </w:p>
    <w:p w:rsidR="00DC7917" w:rsidRDefault="003A2426" w:rsidP="00DC791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Pr>
          <w:rFonts w:ascii="Calibri" w:eastAsia="Trebuchet MS" w:hAnsi="Calibri" w:cs="Calibri"/>
          <w:sz w:val="24"/>
          <w:szCs w:val="24"/>
        </w:rPr>
        <w:t xml:space="preserve">Monitor and analyze </w:t>
      </w:r>
      <w:r w:rsidR="00A33208">
        <w:rPr>
          <w:rFonts w:ascii="Calibri" w:eastAsia="Trebuchet MS" w:hAnsi="Calibri" w:cs="Calibri"/>
          <w:sz w:val="24"/>
          <w:szCs w:val="24"/>
        </w:rPr>
        <w:t xml:space="preserve">wealth screening results to </w:t>
      </w:r>
      <w:r>
        <w:rPr>
          <w:rFonts w:ascii="Calibri" w:eastAsia="Trebuchet MS" w:hAnsi="Calibri" w:cs="Calibri"/>
          <w:sz w:val="24"/>
          <w:szCs w:val="24"/>
        </w:rPr>
        <w:t xml:space="preserve">identify </w:t>
      </w:r>
      <w:r w:rsidR="00FF4A22">
        <w:rPr>
          <w:rFonts w:ascii="Calibri" w:eastAsia="Trebuchet MS" w:hAnsi="Calibri" w:cs="Calibri"/>
          <w:sz w:val="24"/>
          <w:szCs w:val="24"/>
        </w:rPr>
        <w:t>new</w:t>
      </w:r>
      <w:r w:rsidR="0066348C">
        <w:rPr>
          <w:rFonts w:ascii="Calibri" w:eastAsia="Trebuchet MS" w:hAnsi="Calibri" w:cs="Calibri"/>
          <w:sz w:val="24"/>
          <w:szCs w:val="24"/>
        </w:rPr>
        <w:t xml:space="preserve"> prospects</w:t>
      </w:r>
      <w:r w:rsidR="00DC7917" w:rsidRPr="00DC7917">
        <w:rPr>
          <w:rFonts w:ascii="Calibri" w:hAnsi="Calibri" w:cs="Calibri"/>
          <w:sz w:val="24"/>
          <w:szCs w:val="24"/>
        </w:rPr>
        <w:t xml:space="preserve"> </w:t>
      </w:r>
      <w:r w:rsidR="004F5B66">
        <w:rPr>
          <w:rFonts w:ascii="Calibri" w:hAnsi="Calibri" w:cs="Calibri"/>
          <w:sz w:val="24"/>
          <w:szCs w:val="24"/>
        </w:rPr>
        <w:t>for</w:t>
      </w:r>
      <w:r w:rsidR="003104D4">
        <w:rPr>
          <w:rFonts w:ascii="Calibri" w:hAnsi="Calibri" w:cs="Calibri"/>
          <w:sz w:val="24"/>
          <w:szCs w:val="24"/>
        </w:rPr>
        <w:t xml:space="preserve"> gift pipeline and </w:t>
      </w:r>
      <w:r w:rsidR="004F5B66">
        <w:rPr>
          <w:rFonts w:ascii="Calibri" w:hAnsi="Calibri" w:cs="Calibri"/>
          <w:sz w:val="24"/>
          <w:szCs w:val="24"/>
        </w:rPr>
        <w:t>fundraiser portfolios.</w:t>
      </w:r>
    </w:p>
    <w:p w:rsidR="00965CC9" w:rsidRPr="00D06102" w:rsidRDefault="00DC7917" w:rsidP="00A92B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sidRPr="00D06102">
        <w:rPr>
          <w:rFonts w:ascii="Calibri" w:hAnsi="Calibri" w:cs="Calibri"/>
          <w:sz w:val="24"/>
          <w:szCs w:val="24"/>
        </w:rPr>
        <w:t>Conduct</w:t>
      </w:r>
      <w:r w:rsidR="001A0319" w:rsidRPr="00D06102">
        <w:rPr>
          <w:rFonts w:ascii="Calibri" w:hAnsi="Calibri" w:cs="Calibri"/>
          <w:sz w:val="24"/>
          <w:szCs w:val="24"/>
        </w:rPr>
        <w:t xml:space="preserve"> detailed</w:t>
      </w:r>
      <w:r w:rsidRPr="00D06102">
        <w:rPr>
          <w:rFonts w:ascii="Calibri" w:hAnsi="Calibri" w:cs="Calibri"/>
          <w:sz w:val="24"/>
          <w:szCs w:val="24"/>
        </w:rPr>
        <w:t xml:space="preserve"> research on top prospects</w:t>
      </w:r>
      <w:r w:rsidR="0028399B">
        <w:rPr>
          <w:rFonts w:ascii="Calibri" w:hAnsi="Calibri" w:cs="Calibri"/>
          <w:sz w:val="24"/>
          <w:szCs w:val="24"/>
        </w:rPr>
        <w:t xml:space="preserve"> (new and existing)</w:t>
      </w:r>
      <w:r w:rsidRPr="00D06102">
        <w:rPr>
          <w:rFonts w:ascii="Calibri" w:hAnsi="Calibri" w:cs="Calibri"/>
          <w:sz w:val="24"/>
          <w:szCs w:val="24"/>
        </w:rPr>
        <w:t xml:space="preserve"> to determine appropriate capacity rating</w:t>
      </w:r>
      <w:r w:rsidR="002963EA">
        <w:rPr>
          <w:rFonts w:ascii="Calibri" w:hAnsi="Calibri" w:cs="Calibri"/>
          <w:sz w:val="24"/>
          <w:szCs w:val="24"/>
        </w:rPr>
        <w:t>s and philanthropic inclination.</w:t>
      </w:r>
    </w:p>
    <w:p w:rsidR="004F5B66" w:rsidRDefault="004F5B66" w:rsidP="003B2A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Pr>
          <w:rFonts w:ascii="Calibri" w:hAnsi="Calibri" w:cs="Calibri"/>
          <w:sz w:val="24"/>
          <w:szCs w:val="24"/>
        </w:rPr>
        <w:t>Working closely with the Chief Development Officer and Vice President of Principal Gifts, a</w:t>
      </w:r>
      <w:r w:rsidRPr="008019F5">
        <w:rPr>
          <w:rFonts w:ascii="Calibri" w:hAnsi="Calibri" w:cs="Calibri"/>
          <w:sz w:val="24"/>
          <w:szCs w:val="24"/>
        </w:rPr>
        <w:t>ssign prospects to gift officers</w:t>
      </w:r>
      <w:r w:rsidR="00FD4057">
        <w:rPr>
          <w:rFonts w:ascii="Calibri" w:hAnsi="Calibri" w:cs="Calibri"/>
          <w:sz w:val="24"/>
          <w:szCs w:val="24"/>
        </w:rPr>
        <w:t xml:space="preserve"> and monitor portfolio moves management process.</w:t>
      </w:r>
    </w:p>
    <w:p w:rsidR="0050555D" w:rsidRDefault="0050555D" w:rsidP="003B2A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Pr>
          <w:rFonts w:ascii="Calibri" w:hAnsi="Calibri" w:cs="Calibri"/>
          <w:sz w:val="24"/>
          <w:szCs w:val="24"/>
        </w:rPr>
        <w:t xml:space="preserve">Work with the IT team to </w:t>
      </w:r>
      <w:r w:rsidR="00026D4B">
        <w:rPr>
          <w:rFonts w:ascii="Calibri" w:hAnsi="Calibri" w:cs="Calibri"/>
          <w:sz w:val="24"/>
          <w:szCs w:val="24"/>
        </w:rPr>
        <w:t>maintain database integrity and run pipeline reports.</w:t>
      </w:r>
    </w:p>
    <w:p w:rsidR="005833ED" w:rsidRPr="003B2AF0" w:rsidRDefault="00D444CC" w:rsidP="005833E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sz w:val="24"/>
          <w:szCs w:val="24"/>
        </w:rPr>
      </w:pPr>
      <w:r>
        <w:rPr>
          <w:rFonts w:ascii="Calibri" w:hAnsi="Calibri" w:cs="Calibri"/>
          <w:sz w:val="24"/>
          <w:szCs w:val="24"/>
        </w:rPr>
        <w:t>P</w:t>
      </w:r>
      <w:r w:rsidR="005833ED" w:rsidRPr="005833ED">
        <w:rPr>
          <w:rFonts w:ascii="Calibri" w:hAnsi="Calibri" w:cs="Calibri"/>
          <w:sz w:val="24"/>
          <w:szCs w:val="24"/>
        </w:rPr>
        <w:t>erform regular research on major and principal gifts prospect</w:t>
      </w:r>
      <w:r w:rsidR="0028399B">
        <w:rPr>
          <w:rFonts w:ascii="Calibri" w:hAnsi="Calibri" w:cs="Calibri"/>
          <w:sz w:val="24"/>
          <w:szCs w:val="24"/>
        </w:rPr>
        <w:t>s</w:t>
      </w:r>
    </w:p>
    <w:p w:rsidR="00D77B32" w:rsidRPr="00DC7917" w:rsidRDefault="00E067D3" w:rsidP="00DC791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sidRPr="00DC7917">
        <w:rPr>
          <w:rFonts w:ascii="Calibri" w:hAnsi="Calibri" w:cs="Calibri"/>
          <w:sz w:val="24"/>
          <w:szCs w:val="24"/>
        </w:rPr>
        <w:t>Identify</w:t>
      </w:r>
      <w:r w:rsidR="00816E82" w:rsidRPr="00DC7917">
        <w:rPr>
          <w:rFonts w:ascii="Calibri" w:hAnsi="Calibri" w:cs="Calibri"/>
          <w:sz w:val="24"/>
          <w:szCs w:val="24"/>
        </w:rPr>
        <w:t xml:space="preserve"> and implement</w:t>
      </w:r>
      <w:r w:rsidR="00CE6778" w:rsidRPr="00DC7917">
        <w:rPr>
          <w:rFonts w:ascii="Calibri" w:hAnsi="Calibri" w:cs="Calibri"/>
          <w:sz w:val="24"/>
          <w:szCs w:val="24"/>
        </w:rPr>
        <w:t xml:space="preserve"> best practi</w:t>
      </w:r>
      <w:r w:rsidR="005A5D67" w:rsidRPr="00DC7917">
        <w:rPr>
          <w:rFonts w:ascii="Calibri" w:hAnsi="Calibri" w:cs="Calibri"/>
          <w:sz w:val="24"/>
          <w:szCs w:val="24"/>
        </w:rPr>
        <w:t>c</w:t>
      </w:r>
      <w:r w:rsidR="00CE6778" w:rsidRPr="00DC7917">
        <w:rPr>
          <w:rFonts w:ascii="Calibri" w:hAnsi="Calibri" w:cs="Calibri"/>
          <w:sz w:val="24"/>
          <w:szCs w:val="24"/>
        </w:rPr>
        <w:t xml:space="preserve">es </w:t>
      </w:r>
      <w:r w:rsidR="00D319B7" w:rsidRPr="00DC7917">
        <w:rPr>
          <w:rFonts w:ascii="Calibri" w:hAnsi="Calibri" w:cs="Calibri"/>
          <w:sz w:val="24"/>
          <w:szCs w:val="24"/>
        </w:rPr>
        <w:t>to ensure that</w:t>
      </w:r>
      <w:r w:rsidR="00E4542F" w:rsidRPr="00DC7917">
        <w:rPr>
          <w:rFonts w:ascii="Calibri" w:hAnsi="Calibri" w:cs="Calibri"/>
          <w:sz w:val="24"/>
          <w:szCs w:val="24"/>
        </w:rPr>
        <w:t xml:space="preserve"> Birthright Israel Foundation’s screening and research capabilities</w:t>
      </w:r>
      <w:r w:rsidR="00D319B7" w:rsidRPr="00DC7917">
        <w:rPr>
          <w:rFonts w:ascii="Calibri" w:hAnsi="Calibri" w:cs="Calibri"/>
          <w:sz w:val="24"/>
          <w:szCs w:val="24"/>
        </w:rPr>
        <w:t xml:space="preserve"> are in line with professional standa</w:t>
      </w:r>
      <w:r w:rsidR="00D77B32" w:rsidRPr="00DC7917">
        <w:rPr>
          <w:rFonts w:ascii="Calibri" w:hAnsi="Calibri" w:cs="Calibri"/>
          <w:sz w:val="24"/>
          <w:szCs w:val="24"/>
        </w:rPr>
        <w:t xml:space="preserve">rds and meet </w:t>
      </w:r>
      <w:r w:rsidR="003D7481">
        <w:rPr>
          <w:rFonts w:ascii="Calibri" w:hAnsi="Calibri" w:cs="Calibri"/>
          <w:sz w:val="24"/>
          <w:szCs w:val="24"/>
        </w:rPr>
        <w:t>the organization’s needs.</w:t>
      </w:r>
    </w:p>
    <w:p w:rsidR="008019F5" w:rsidRPr="006B0169" w:rsidRDefault="008019F5" w:rsidP="006B016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sidRPr="008019F5">
        <w:rPr>
          <w:rFonts w:ascii="Calibri" w:hAnsi="Calibri" w:cs="Calibri"/>
          <w:sz w:val="24"/>
          <w:szCs w:val="24"/>
        </w:rPr>
        <w:t xml:space="preserve">Keep abreast of </w:t>
      </w:r>
      <w:r w:rsidR="002B3AB0">
        <w:rPr>
          <w:rFonts w:ascii="Calibri" w:hAnsi="Calibri" w:cs="Calibri"/>
          <w:sz w:val="24"/>
          <w:szCs w:val="24"/>
        </w:rPr>
        <w:t xml:space="preserve">key donors </w:t>
      </w:r>
      <w:r w:rsidRPr="008019F5">
        <w:rPr>
          <w:rFonts w:ascii="Calibri" w:hAnsi="Calibri" w:cs="Calibri"/>
          <w:sz w:val="24"/>
          <w:szCs w:val="24"/>
        </w:rPr>
        <w:t>in the news, philanthropic trends, current economic and world events, and evolving prospect</w:t>
      </w:r>
      <w:r w:rsidR="00CC0CC9">
        <w:rPr>
          <w:rFonts w:ascii="Calibri" w:hAnsi="Calibri" w:cs="Calibri"/>
          <w:sz w:val="24"/>
          <w:szCs w:val="24"/>
        </w:rPr>
        <w:t xml:space="preserve"> research/management practices</w:t>
      </w:r>
      <w:r w:rsidR="00745801">
        <w:rPr>
          <w:rFonts w:ascii="Calibri" w:hAnsi="Calibri" w:cs="Calibri"/>
          <w:sz w:val="24"/>
          <w:szCs w:val="24"/>
        </w:rPr>
        <w:t xml:space="preserve"> and share that information as necessary</w:t>
      </w:r>
      <w:r w:rsidR="003D7481">
        <w:rPr>
          <w:rFonts w:ascii="Calibri" w:hAnsi="Calibri" w:cs="Calibri"/>
          <w:sz w:val="24"/>
          <w:szCs w:val="24"/>
        </w:rPr>
        <w:t>.</w:t>
      </w:r>
    </w:p>
    <w:p w:rsidR="008019F5" w:rsidRDefault="0096198E" w:rsidP="008019F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Pr>
          <w:rFonts w:ascii="Calibri" w:hAnsi="Calibri" w:cs="Calibri"/>
          <w:sz w:val="24"/>
          <w:szCs w:val="24"/>
        </w:rPr>
        <w:t>Utilizing Salesforce, c</w:t>
      </w:r>
      <w:r w:rsidR="00240031">
        <w:rPr>
          <w:rFonts w:ascii="Calibri" w:hAnsi="Calibri" w:cs="Calibri"/>
          <w:sz w:val="24"/>
          <w:szCs w:val="24"/>
        </w:rPr>
        <w:t>reate and maintain a comprehensive</w:t>
      </w:r>
      <w:r w:rsidR="00E25B92">
        <w:rPr>
          <w:rFonts w:ascii="Calibri" w:hAnsi="Calibri" w:cs="Calibri"/>
          <w:sz w:val="24"/>
          <w:szCs w:val="24"/>
        </w:rPr>
        <w:t xml:space="preserve"> major gift</w:t>
      </w:r>
      <w:r w:rsidR="008019F5" w:rsidRPr="008019F5">
        <w:rPr>
          <w:rFonts w:ascii="Calibri" w:hAnsi="Calibri" w:cs="Calibri"/>
          <w:sz w:val="24"/>
          <w:szCs w:val="24"/>
        </w:rPr>
        <w:t xml:space="preserve"> prospect pipeline</w:t>
      </w:r>
      <w:r w:rsidR="00240031">
        <w:rPr>
          <w:rFonts w:ascii="Calibri" w:hAnsi="Calibri" w:cs="Calibri"/>
          <w:sz w:val="24"/>
          <w:szCs w:val="24"/>
        </w:rPr>
        <w:t xml:space="preserve"> consisting of current and new donors</w:t>
      </w:r>
      <w:r w:rsidR="009B7E45">
        <w:rPr>
          <w:rFonts w:ascii="Calibri" w:hAnsi="Calibri" w:cs="Calibri"/>
          <w:sz w:val="24"/>
          <w:szCs w:val="24"/>
        </w:rPr>
        <w:t>.</w:t>
      </w:r>
    </w:p>
    <w:p w:rsidR="00E302D6" w:rsidRPr="00FB2265" w:rsidRDefault="003E10A4" w:rsidP="00FB226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sidRPr="006A2905">
        <w:rPr>
          <w:rFonts w:ascii="Calibri" w:hAnsi="Calibri" w:cs="Calibri"/>
          <w:sz w:val="24"/>
          <w:szCs w:val="24"/>
        </w:rPr>
        <w:lastRenderedPageBreak/>
        <w:t>D</w:t>
      </w:r>
      <w:r w:rsidR="00E2583B" w:rsidRPr="006A2905">
        <w:rPr>
          <w:rFonts w:ascii="Calibri" w:hAnsi="Calibri" w:cs="Calibri"/>
          <w:sz w:val="24"/>
          <w:szCs w:val="24"/>
        </w:rPr>
        <w:t xml:space="preserve">evelop and implement </w:t>
      </w:r>
      <w:r w:rsidRPr="006A2905">
        <w:rPr>
          <w:rFonts w:ascii="Calibri" w:hAnsi="Calibri" w:cs="Calibri"/>
          <w:sz w:val="24"/>
          <w:szCs w:val="24"/>
        </w:rPr>
        <w:t xml:space="preserve">processes </w:t>
      </w:r>
      <w:r w:rsidR="006A2905">
        <w:rPr>
          <w:rFonts w:ascii="Calibri" w:hAnsi="Calibri" w:cs="Calibri"/>
          <w:sz w:val="24"/>
          <w:szCs w:val="24"/>
        </w:rPr>
        <w:t xml:space="preserve">for </w:t>
      </w:r>
      <w:r w:rsidR="00632A51">
        <w:rPr>
          <w:rFonts w:ascii="Calibri" w:hAnsi="Calibri" w:cs="Calibri"/>
          <w:sz w:val="24"/>
          <w:szCs w:val="24"/>
        </w:rPr>
        <w:t>prospect research requests</w:t>
      </w:r>
      <w:r w:rsidR="00056313">
        <w:rPr>
          <w:rFonts w:ascii="Calibri" w:hAnsi="Calibri" w:cs="Calibri"/>
          <w:sz w:val="24"/>
          <w:szCs w:val="24"/>
        </w:rPr>
        <w:t>;</w:t>
      </w:r>
    </w:p>
    <w:p w:rsidR="008019F5" w:rsidRPr="008019F5" w:rsidRDefault="00175228" w:rsidP="008019F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Pr>
          <w:rFonts w:ascii="Calibri" w:hAnsi="Calibri" w:cs="Calibri"/>
          <w:sz w:val="24"/>
          <w:szCs w:val="24"/>
        </w:rPr>
        <w:t xml:space="preserve">Evaluate, recommend the purchase and/or </w:t>
      </w:r>
      <w:r w:rsidR="008019F5" w:rsidRPr="008019F5">
        <w:rPr>
          <w:rFonts w:ascii="Calibri" w:hAnsi="Calibri" w:cs="Calibri"/>
          <w:sz w:val="24"/>
          <w:szCs w:val="24"/>
        </w:rPr>
        <w:t>renewal of, and regularly review research resources, publications, services, and memberships for effectiveness, reliability, and comprehensive coverage.</w:t>
      </w:r>
    </w:p>
    <w:p w:rsidR="008019F5" w:rsidRDefault="008019F5" w:rsidP="0099409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rPr>
          <w:rFonts w:ascii="Calibri" w:hAnsi="Calibri" w:cs="Calibri"/>
          <w:sz w:val="24"/>
          <w:szCs w:val="24"/>
        </w:rPr>
      </w:pPr>
      <w:r w:rsidRPr="008019F5">
        <w:rPr>
          <w:rFonts w:ascii="Calibri" w:hAnsi="Calibri" w:cs="Calibri"/>
          <w:sz w:val="24"/>
          <w:szCs w:val="24"/>
        </w:rPr>
        <w:t>Maintain a comprehen</w:t>
      </w:r>
      <w:r w:rsidR="00593E6F">
        <w:rPr>
          <w:rFonts w:ascii="Calibri" w:hAnsi="Calibri" w:cs="Calibri"/>
          <w:sz w:val="24"/>
          <w:szCs w:val="24"/>
        </w:rPr>
        <w:t>sive and working knowledge of the Foundation’s Salesforc</w:t>
      </w:r>
      <w:r w:rsidRPr="008019F5">
        <w:rPr>
          <w:rFonts w:ascii="Calibri" w:hAnsi="Calibri" w:cs="Calibri"/>
          <w:sz w:val="24"/>
          <w:szCs w:val="24"/>
        </w:rPr>
        <w:t>e database.</w:t>
      </w:r>
    </w:p>
    <w:p w:rsidR="00D6235F" w:rsidRPr="00D6235F" w:rsidRDefault="006B0169" w:rsidP="009C4445">
      <w:pPr>
        <w:pStyle w:val="ListParagraph"/>
        <w:numPr>
          <w:ilvl w:val="0"/>
          <w:numId w:val="10"/>
        </w:numPr>
        <w:rPr>
          <w:rFonts w:ascii="Calibri" w:eastAsia="Calibri" w:hAnsi="Calibri" w:cs="Calibri"/>
          <w:sz w:val="24"/>
          <w:szCs w:val="24"/>
        </w:rPr>
      </w:pPr>
      <w:r w:rsidRPr="006B0169">
        <w:rPr>
          <w:rFonts w:ascii="Calibri" w:hAnsi="Calibri" w:cs="Calibri"/>
          <w:sz w:val="24"/>
          <w:szCs w:val="24"/>
        </w:rPr>
        <w:t xml:space="preserve">Coordinate and lead </w:t>
      </w:r>
      <w:r w:rsidR="00D6235F">
        <w:rPr>
          <w:rFonts w:ascii="Calibri" w:hAnsi="Calibri" w:cs="Calibri"/>
          <w:sz w:val="24"/>
          <w:szCs w:val="24"/>
        </w:rPr>
        <w:t>Prospect Assignment Meetings;</w:t>
      </w:r>
    </w:p>
    <w:p w:rsidR="00445572" w:rsidRPr="00D6235F" w:rsidRDefault="00D6235F" w:rsidP="00D6235F">
      <w:pPr>
        <w:numPr>
          <w:ilvl w:val="0"/>
          <w:numId w:val="10"/>
        </w:numPr>
        <w:tabs>
          <w:tab w:val="clear" w:pos="720"/>
        </w:tabs>
        <w:rPr>
          <w:rFonts w:ascii="Calibri" w:eastAsia="Trebuchet MS" w:hAnsi="Calibri" w:cs="Calibri"/>
          <w:sz w:val="24"/>
          <w:szCs w:val="24"/>
        </w:rPr>
      </w:pPr>
      <w:r w:rsidRPr="000B0B34">
        <w:rPr>
          <w:rFonts w:ascii="Calibri" w:eastAsia="Trebuchet MS" w:hAnsi="Calibri" w:cs="Calibri"/>
          <w:sz w:val="24"/>
          <w:szCs w:val="24"/>
        </w:rPr>
        <w:t>Other tasks and duties reasonably related to job responsibilities</w:t>
      </w:r>
      <w:r>
        <w:rPr>
          <w:rFonts w:ascii="Calibri" w:eastAsia="Trebuchet MS" w:hAnsi="Calibri" w:cs="Calibri"/>
          <w:sz w:val="24"/>
          <w:szCs w:val="24"/>
        </w:rPr>
        <w:t>.</w:t>
      </w:r>
      <w:r w:rsidR="009C4445" w:rsidRPr="00D6235F">
        <w:rPr>
          <w:rFonts w:ascii="Calibri" w:eastAsia="Calibri" w:hAnsi="Calibri" w:cs="Calibri"/>
          <w:b/>
          <w:bCs/>
          <w:sz w:val="24"/>
          <w:szCs w:val="24"/>
        </w:rPr>
        <w:br/>
      </w:r>
    </w:p>
    <w:p w:rsidR="005D71C9" w:rsidRPr="005D71C9" w:rsidRDefault="00445572" w:rsidP="005D71C9">
      <w:pPr>
        <w:rPr>
          <w:rFonts w:ascii="Calibri" w:eastAsia="Calibri" w:hAnsi="Calibri" w:cs="Calibri"/>
          <w:b/>
          <w:bCs/>
          <w:sz w:val="24"/>
          <w:szCs w:val="24"/>
        </w:rPr>
      </w:pPr>
      <w:r>
        <w:rPr>
          <w:rFonts w:ascii="Calibri" w:eastAsia="Calibri" w:hAnsi="Calibri" w:cs="Calibri"/>
          <w:b/>
          <w:bCs/>
          <w:sz w:val="24"/>
          <w:szCs w:val="24"/>
        </w:rPr>
        <w:t>Skills and/or Experience Required:</w:t>
      </w:r>
    </w:p>
    <w:p w:rsidR="00C66048" w:rsidRPr="00C10C5C" w:rsidRDefault="000F449F" w:rsidP="00985E41">
      <w:pPr>
        <w:numPr>
          <w:ilvl w:val="0"/>
          <w:numId w:val="22"/>
        </w:numPr>
        <w:tabs>
          <w:tab w:val="clear" w:pos="720"/>
          <w:tab w:val="num" w:pos="630"/>
        </w:tabs>
        <w:ind w:left="630" w:hanging="270"/>
        <w:rPr>
          <w:rFonts w:ascii="Calibri" w:eastAsia="Trebuchet MS" w:hAnsi="Calibri" w:cs="Calibri"/>
          <w:sz w:val="24"/>
          <w:szCs w:val="24"/>
        </w:rPr>
      </w:pPr>
      <w:r w:rsidRPr="009F4F0A">
        <w:rPr>
          <w:rFonts w:ascii="Calibri" w:eastAsia="Calibri" w:hAnsi="Calibri" w:cs="Calibri"/>
          <w:sz w:val="24"/>
          <w:szCs w:val="24"/>
        </w:rPr>
        <w:t>Minimum of 3</w:t>
      </w:r>
      <w:r w:rsidR="00774502" w:rsidRPr="009F4F0A">
        <w:rPr>
          <w:rFonts w:ascii="Calibri" w:eastAsia="Calibri" w:hAnsi="Calibri" w:cs="Calibri"/>
          <w:sz w:val="24"/>
          <w:szCs w:val="24"/>
        </w:rPr>
        <w:t xml:space="preserve"> years’</w:t>
      </w:r>
      <w:r w:rsidR="009F4F0A" w:rsidRPr="009F4F0A">
        <w:rPr>
          <w:rFonts w:ascii="Calibri" w:eastAsia="Calibri" w:hAnsi="Calibri" w:cs="Calibri"/>
          <w:sz w:val="24"/>
          <w:szCs w:val="24"/>
        </w:rPr>
        <w:t xml:space="preserve"> experience in </w:t>
      </w:r>
      <w:r w:rsidR="008063D0">
        <w:rPr>
          <w:rFonts w:ascii="Calibri" w:eastAsia="Calibri" w:hAnsi="Calibri" w:cs="Calibri"/>
          <w:sz w:val="24"/>
          <w:szCs w:val="24"/>
        </w:rPr>
        <w:t>fundraising</w:t>
      </w:r>
      <w:r w:rsidR="009F4F0A" w:rsidRPr="009F4F0A">
        <w:rPr>
          <w:rFonts w:ascii="Calibri" w:eastAsia="Calibri" w:hAnsi="Calibri" w:cs="Calibri"/>
          <w:sz w:val="24"/>
          <w:szCs w:val="24"/>
        </w:rPr>
        <w:t xml:space="preserve"> or</w:t>
      </w:r>
      <w:r w:rsidR="008063D0">
        <w:rPr>
          <w:rFonts w:ascii="Calibri" w:eastAsia="Calibri" w:hAnsi="Calibri" w:cs="Calibri"/>
          <w:sz w:val="24"/>
          <w:szCs w:val="24"/>
        </w:rPr>
        <w:t xml:space="preserve"> a</w:t>
      </w:r>
      <w:r w:rsidR="009F4F0A" w:rsidRPr="009F4F0A">
        <w:rPr>
          <w:rFonts w:ascii="Calibri" w:eastAsia="Calibri" w:hAnsi="Calibri" w:cs="Calibri"/>
          <w:sz w:val="24"/>
          <w:szCs w:val="24"/>
        </w:rPr>
        <w:t xml:space="preserve"> related industry,</w:t>
      </w:r>
      <w:r w:rsidR="00445572" w:rsidRPr="009F4F0A">
        <w:rPr>
          <w:rFonts w:ascii="Calibri" w:eastAsia="Calibri" w:hAnsi="Calibri" w:cs="Calibri"/>
          <w:sz w:val="24"/>
          <w:szCs w:val="24"/>
        </w:rPr>
        <w:t xml:space="preserve"> with</w:t>
      </w:r>
      <w:r w:rsidR="009F4F0A">
        <w:rPr>
          <w:rFonts w:ascii="Calibri" w:eastAsia="Calibri" w:hAnsi="Calibri" w:cs="Calibri"/>
          <w:sz w:val="24"/>
          <w:szCs w:val="24"/>
        </w:rPr>
        <w:t xml:space="preserve"> </w:t>
      </w:r>
      <w:r w:rsidR="00B862B5">
        <w:rPr>
          <w:rFonts w:ascii="Calibri" w:eastAsia="Calibri" w:hAnsi="Calibri" w:cs="Calibri"/>
          <w:sz w:val="24"/>
          <w:szCs w:val="24"/>
        </w:rPr>
        <w:t xml:space="preserve">significant </w:t>
      </w:r>
      <w:r w:rsidR="009F4F0A">
        <w:rPr>
          <w:rFonts w:ascii="Calibri" w:eastAsia="Calibri" w:hAnsi="Calibri" w:cs="Calibri"/>
          <w:sz w:val="24"/>
          <w:szCs w:val="24"/>
        </w:rPr>
        <w:t>research responsibilities</w:t>
      </w:r>
      <w:r w:rsidR="0090452B">
        <w:rPr>
          <w:rFonts w:ascii="Calibri" w:eastAsia="Calibri" w:hAnsi="Calibri" w:cs="Calibri"/>
          <w:sz w:val="24"/>
          <w:szCs w:val="24"/>
        </w:rPr>
        <w:t>;</w:t>
      </w:r>
    </w:p>
    <w:p w:rsidR="00F42742" w:rsidRPr="009D38EB" w:rsidRDefault="00B16A9B" w:rsidP="00985E41">
      <w:pPr>
        <w:numPr>
          <w:ilvl w:val="0"/>
          <w:numId w:val="22"/>
        </w:numPr>
        <w:tabs>
          <w:tab w:val="clear" w:pos="720"/>
          <w:tab w:val="num" w:pos="630"/>
        </w:tabs>
        <w:ind w:left="630" w:hanging="270"/>
        <w:rPr>
          <w:rFonts w:ascii="Calibri" w:eastAsia="Trebuchet MS" w:hAnsi="Calibri" w:cs="Calibri"/>
          <w:sz w:val="24"/>
          <w:szCs w:val="24"/>
        </w:rPr>
      </w:pPr>
      <w:r>
        <w:rPr>
          <w:rFonts w:ascii="Calibri" w:eastAsia="Calibri" w:hAnsi="Calibri" w:cs="Calibri"/>
          <w:sz w:val="24"/>
          <w:szCs w:val="24"/>
        </w:rPr>
        <w:t>Deep u</w:t>
      </w:r>
      <w:r w:rsidR="00F42742">
        <w:rPr>
          <w:rFonts w:ascii="Calibri" w:eastAsia="Calibri" w:hAnsi="Calibri" w:cs="Calibri"/>
          <w:sz w:val="24"/>
          <w:szCs w:val="24"/>
        </w:rPr>
        <w:t xml:space="preserve">nderstanding of </w:t>
      </w:r>
      <w:r w:rsidR="00403E8C">
        <w:rPr>
          <w:rFonts w:ascii="Calibri" w:eastAsia="Calibri" w:hAnsi="Calibri" w:cs="Calibri"/>
          <w:sz w:val="24"/>
          <w:szCs w:val="24"/>
        </w:rPr>
        <w:t xml:space="preserve">key </w:t>
      </w:r>
      <w:r w:rsidR="00F42742">
        <w:rPr>
          <w:rFonts w:ascii="Calibri" w:eastAsia="Calibri" w:hAnsi="Calibri" w:cs="Calibri"/>
          <w:sz w:val="24"/>
          <w:szCs w:val="24"/>
        </w:rPr>
        <w:t>princ</w:t>
      </w:r>
      <w:r w:rsidR="006C202F">
        <w:rPr>
          <w:rFonts w:ascii="Calibri" w:eastAsia="Calibri" w:hAnsi="Calibri" w:cs="Calibri"/>
          <w:sz w:val="24"/>
          <w:szCs w:val="24"/>
        </w:rPr>
        <w:t>iples of major gift fu</w:t>
      </w:r>
      <w:r w:rsidR="00A60F50">
        <w:rPr>
          <w:rFonts w:ascii="Calibri" w:eastAsia="Calibri" w:hAnsi="Calibri" w:cs="Calibri"/>
          <w:sz w:val="24"/>
          <w:szCs w:val="24"/>
        </w:rPr>
        <w:t>ndraising and an appreciation for</w:t>
      </w:r>
      <w:r w:rsidR="006C202F">
        <w:rPr>
          <w:rFonts w:ascii="Calibri" w:eastAsia="Calibri" w:hAnsi="Calibri" w:cs="Calibri"/>
          <w:sz w:val="24"/>
          <w:szCs w:val="24"/>
        </w:rPr>
        <w:t xml:space="preserve"> the </w:t>
      </w:r>
      <w:r w:rsidR="00160215">
        <w:rPr>
          <w:rFonts w:ascii="Calibri" w:eastAsia="Calibri" w:hAnsi="Calibri" w:cs="Calibri"/>
          <w:sz w:val="24"/>
          <w:szCs w:val="24"/>
        </w:rPr>
        <w:t xml:space="preserve">critical </w:t>
      </w:r>
      <w:r w:rsidR="006C202F">
        <w:rPr>
          <w:rFonts w:ascii="Calibri" w:eastAsia="Calibri" w:hAnsi="Calibri" w:cs="Calibri"/>
          <w:sz w:val="24"/>
          <w:szCs w:val="24"/>
        </w:rPr>
        <w:t xml:space="preserve">role of research in the fundraising </w:t>
      </w:r>
      <w:r w:rsidR="00C10C5C">
        <w:rPr>
          <w:rFonts w:ascii="Calibri" w:eastAsia="Calibri" w:hAnsi="Calibri" w:cs="Calibri"/>
          <w:sz w:val="24"/>
          <w:szCs w:val="24"/>
        </w:rPr>
        <w:t>process;</w:t>
      </w:r>
    </w:p>
    <w:p w:rsidR="0073233A" w:rsidRPr="0073233A" w:rsidRDefault="0073233A" w:rsidP="00985E41">
      <w:pPr>
        <w:numPr>
          <w:ilvl w:val="0"/>
          <w:numId w:val="22"/>
        </w:numPr>
        <w:tabs>
          <w:tab w:val="clear" w:pos="720"/>
          <w:tab w:val="num" w:pos="630"/>
        </w:tabs>
        <w:ind w:left="630" w:hanging="270"/>
        <w:rPr>
          <w:rFonts w:ascii="Calibri" w:eastAsia="Trebuchet MS" w:hAnsi="Calibri" w:cs="Calibri"/>
          <w:sz w:val="24"/>
          <w:szCs w:val="24"/>
        </w:rPr>
      </w:pPr>
      <w:r>
        <w:rPr>
          <w:rFonts w:ascii="Calibri" w:eastAsia="Calibri" w:hAnsi="Calibri" w:cs="Calibri"/>
          <w:sz w:val="24"/>
          <w:szCs w:val="24"/>
        </w:rPr>
        <w:t xml:space="preserve">Well-developed research skills and </w:t>
      </w:r>
      <w:r w:rsidR="00325927">
        <w:rPr>
          <w:rFonts w:ascii="Calibri" w:eastAsia="Calibri" w:hAnsi="Calibri" w:cs="Calibri"/>
          <w:sz w:val="24"/>
          <w:szCs w:val="24"/>
        </w:rPr>
        <w:t xml:space="preserve">working </w:t>
      </w:r>
      <w:r>
        <w:rPr>
          <w:rFonts w:ascii="Calibri" w:eastAsia="Calibri" w:hAnsi="Calibri" w:cs="Calibri"/>
          <w:sz w:val="24"/>
          <w:szCs w:val="24"/>
        </w:rPr>
        <w:t>knowledge of information search strategies and research tools</w:t>
      </w:r>
      <w:r>
        <w:rPr>
          <w:rFonts w:ascii="Calibri" w:eastAsia="Trebuchet MS" w:hAnsi="Calibri" w:cs="Calibri"/>
          <w:sz w:val="24"/>
          <w:szCs w:val="24"/>
        </w:rPr>
        <w:t>;</w:t>
      </w:r>
    </w:p>
    <w:p w:rsidR="008554D6" w:rsidRDefault="009D38EB" w:rsidP="008554D6">
      <w:pPr>
        <w:numPr>
          <w:ilvl w:val="0"/>
          <w:numId w:val="22"/>
        </w:numPr>
        <w:tabs>
          <w:tab w:val="clear" w:pos="720"/>
          <w:tab w:val="num" w:pos="630"/>
        </w:tabs>
        <w:rPr>
          <w:rFonts w:ascii="Calibri" w:eastAsia="Trebuchet MS" w:hAnsi="Calibri" w:cs="Calibri"/>
          <w:sz w:val="24"/>
          <w:szCs w:val="24"/>
        </w:rPr>
      </w:pPr>
      <w:r w:rsidRPr="00DF344B">
        <w:rPr>
          <w:rFonts w:ascii="Calibri" w:eastAsia="Trebuchet MS" w:hAnsi="Calibri" w:cs="Calibri"/>
          <w:sz w:val="24"/>
          <w:szCs w:val="24"/>
        </w:rPr>
        <w:t>Ability to interpret, analyze, and summarize biographi</w:t>
      </w:r>
      <w:r w:rsidR="007320E2">
        <w:rPr>
          <w:rFonts w:ascii="Calibri" w:eastAsia="Trebuchet MS" w:hAnsi="Calibri" w:cs="Calibri"/>
          <w:sz w:val="24"/>
          <w:szCs w:val="24"/>
        </w:rPr>
        <w:t>cal and complex financial data</w:t>
      </w:r>
      <w:r>
        <w:rPr>
          <w:rFonts w:ascii="Calibri" w:eastAsia="Trebuchet MS" w:hAnsi="Calibri" w:cs="Calibri"/>
          <w:sz w:val="24"/>
          <w:szCs w:val="24"/>
        </w:rPr>
        <w:t>;</w:t>
      </w:r>
    </w:p>
    <w:p w:rsidR="00F4163C" w:rsidRPr="00562423" w:rsidRDefault="00D80882" w:rsidP="00F4163C">
      <w:pPr>
        <w:numPr>
          <w:ilvl w:val="0"/>
          <w:numId w:val="22"/>
        </w:numPr>
        <w:tabs>
          <w:tab w:val="clear" w:pos="720"/>
          <w:tab w:val="num" w:pos="630"/>
        </w:tabs>
        <w:rPr>
          <w:rFonts w:ascii="Calibri" w:eastAsia="Trebuchet MS" w:hAnsi="Calibri" w:cs="Calibri"/>
          <w:sz w:val="24"/>
          <w:szCs w:val="24"/>
        </w:rPr>
      </w:pPr>
      <w:r>
        <w:rPr>
          <w:rFonts w:ascii="Calibri" w:eastAsia="Calibri" w:hAnsi="Calibri" w:cs="Calibri"/>
          <w:sz w:val="24"/>
          <w:szCs w:val="24"/>
        </w:rPr>
        <w:t>Exceptional communication (written/verbal)</w:t>
      </w:r>
      <w:r w:rsidR="0024460D">
        <w:rPr>
          <w:rFonts w:ascii="Calibri" w:eastAsia="Calibri" w:hAnsi="Calibri" w:cs="Calibri"/>
          <w:sz w:val="24"/>
          <w:szCs w:val="24"/>
        </w:rPr>
        <w:t xml:space="preserve"> and </w:t>
      </w:r>
      <w:r w:rsidR="00680D56">
        <w:rPr>
          <w:rFonts w:ascii="Calibri" w:eastAsia="Calibri" w:hAnsi="Calibri" w:cs="Calibri"/>
          <w:sz w:val="24"/>
          <w:szCs w:val="24"/>
        </w:rPr>
        <w:t>organizational skills;</w:t>
      </w:r>
    </w:p>
    <w:p w:rsidR="00562423" w:rsidRDefault="00562423" w:rsidP="00F4163C">
      <w:pPr>
        <w:numPr>
          <w:ilvl w:val="0"/>
          <w:numId w:val="22"/>
        </w:numPr>
        <w:tabs>
          <w:tab w:val="clear" w:pos="720"/>
          <w:tab w:val="num" w:pos="630"/>
        </w:tabs>
        <w:rPr>
          <w:rFonts w:ascii="Calibri" w:eastAsia="Trebuchet MS" w:hAnsi="Calibri" w:cs="Calibri"/>
          <w:sz w:val="24"/>
          <w:szCs w:val="24"/>
        </w:rPr>
      </w:pPr>
      <w:r>
        <w:rPr>
          <w:rFonts w:ascii="Calibri" w:eastAsia="Calibri" w:hAnsi="Calibri" w:cs="Calibri"/>
          <w:sz w:val="24"/>
          <w:szCs w:val="24"/>
        </w:rPr>
        <w:t xml:space="preserve">Familiarity with </w:t>
      </w:r>
      <w:r w:rsidR="00746A6D">
        <w:rPr>
          <w:rFonts w:ascii="Calibri" w:eastAsia="Calibri" w:hAnsi="Calibri" w:cs="Calibri"/>
          <w:sz w:val="24"/>
          <w:szCs w:val="24"/>
        </w:rPr>
        <w:t xml:space="preserve">the </w:t>
      </w:r>
      <w:r>
        <w:rPr>
          <w:rFonts w:ascii="Calibri" w:eastAsia="Calibri" w:hAnsi="Calibri" w:cs="Calibri"/>
          <w:sz w:val="24"/>
          <w:szCs w:val="24"/>
        </w:rPr>
        <w:t xml:space="preserve">moves management concept and </w:t>
      </w:r>
      <w:r w:rsidR="003F1EA9">
        <w:rPr>
          <w:rFonts w:ascii="Calibri" w:eastAsia="Calibri" w:hAnsi="Calibri" w:cs="Calibri"/>
          <w:sz w:val="24"/>
          <w:szCs w:val="24"/>
        </w:rPr>
        <w:t xml:space="preserve">prospect management </w:t>
      </w:r>
      <w:r w:rsidR="00FB3B30">
        <w:rPr>
          <w:rFonts w:ascii="Calibri" w:eastAsia="Calibri" w:hAnsi="Calibri" w:cs="Calibri"/>
          <w:sz w:val="24"/>
          <w:szCs w:val="24"/>
        </w:rPr>
        <w:t>best practices;</w:t>
      </w:r>
    </w:p>
    <w:p w:rsidR="00F4163C" w:rsidRPr="00F4163C" w:rsidRDefault="00F4163C" w:rsidP="00F4163C">
      <w:pPr>
        <w:numPr>
          <w:ilvl w:val="0"/>
          <w:numId w:val="22"/>
        </w:numPr>
        <w:tabs>
          <w:tab w:val="clear" w:pos="720"/>
          <w:tab w:val="num" w:pos="630"/>
        </w:tabs>
        <w:rPr>
          <w:rFonts w:ascii="Calibri" w:eastAsia="Trebuchet MS" w:hAnsi="Calibri" w:cs="Calibri"/>
          <w:sz w:val="24"/>
          <w:szCs w:val="24"/>
        </w:rPr>
      </w:pPr>
      <w:r w:rsidRPr="005B642A">
        <w:rPr>
          <w:rFonts w:ascii="Calibri" w:eastAsia="Trebuchet MS" w:hAnsi="Calibri" w:cs="Calibri"/>
          <w:sz w:val="24"/>
          <w:szCs w:val="24"/>
        </w:rPr>
        <w:t>Sensitivity to highly confidential information</w:t>
      </w:r>
      <w:r>
        <w:rPr>
          <w:rFonts w:ascii="Calibri" w:eastAsia="Trebuchet MS" w:hAnsi="Calibri" w:cs="Calibri"/>
          <w:sz w:val="24"/>
          <w:szCs w:val="24"/>
        </w:rPr>
        <w:t xml:space="preserve"> and the need for discretion;</w:t>
      </w:r>
    </w:p>
    <w:p w:rsidR="00EE44F5" w:rsidRPr="00EE44F5" w:rsidRDefault="009933BE" w:rsidP="009933BE">
      <w:pPr>
        <w:numPr>
          <w:ilvl w:val="0"/>
          <w:numId w:val="22"/>
        </w:numPr>
        <w:tabs>
          <w:tab w:val="clear" w:pos="720"/>
          <w:tab w:val="num" w:pos="630"/>
        </w:tabs>
        <w:rPr>
          <w:rFonts w:ascii="Calibri" w:eastAsia="Trebuchet MS" w:hAnsi="Calibri" w:cs="Calibri"/>
          <w:sz w:val="24"/>
          <w:szCs w:val="24"/>
        </w:rPr>
      </w:pPr>
      <w:r w:rsidRPr="009933BE">
        <w:rPr>
          <w:rFonts w:ascii="Calibri" w:eastAsia="Calibri" w:hAnsi="Calibri" w:cs="Calibri"/>
          <w:sz w:val="24"/>
          <w:szCs w:val="24"/>
        </w:rPr>
        <w:t>Superior skills in Microso</w:t>
      </w:r>
      <w:r w:rsidR="00EE44F5">
        <w:rPr>
          <w:rFonts w:ascii="Calibri" w:eastAsia="Calibri" w:hAnsi="Calibri" w:cs="Calibri"/>
          <w:sz w:val="24"/>
          <w:szCs w:val="24"/>
        </w:rPr>
        <w:t>ft Word, PowerPoint, and Excel;</w:t>
      </w:r>
    </w:p>
    <w:p w:rsidR="00E47921" w:rsidRDefault="00D9692A" w:rsidP="00E47921">
      <w:pPr>
        <w:numPr>
          <w:ilvl w:val="0"/>
          <w:numId w:val="22"/>
        </w:numPr>
        <w:tabs>
          <w:tab w:val="clear" w:pos="720"/>
          <w:tab w:val="num" w:pos="630"/>
        </w:tabs>
        <w:rPr>
          <w:rFonts w:ascii="Calibri" w:eastAsia="Trebuchet MS" w:hAnsi="Calibri" w:cs="Calibri"/>
          <w:sz w:val="24"/>
          <w:szCs w:val="24"/>
        </w:rPr>
      </w:pPr>
      <w:r>
        <w:rPr>
          <w:rFonts w:ascii="Calibri" w:eastAsia="Calibri" w:hAnsi="Calibri" w:cs="Calibri"/>
          <w:sz w:val="24"/>
          <w:szCs w:val="24"/>
        </w:rPr>
        <w:t xml:space="preserve">Knowledge of Salesforce </w:t>
      </w:r>
      <w:r w:rsidR="00183703">
        <w:rPr>
          <w:rFonts w:ascii="Calibri" w:eastAsia="Calibri" w:hAnsi="Calibri" w:cs="Calibri"/>
          <w:sz w:val="24"/>
          <w:szCs w:val="24"/>
        </w:rPr>
        <w:t xml:space="preserve">a </w:t>
      </w:r>
      <w:r w:rsidR="00B92491">
        <w:rPr>
          <w:rFonts w:ascii="Calibri" w:eastAsia="Calibri" w:hAnsi="Calibri" w:cs="Calibri"/>
          <w:sz w:val="24"/>
          <w:szCs w:val="24"/>
        </w:rPr>
        <w:t xml:space="preserve">significant </w:t>
      </w:r>
      <w:r w:rsidR="00126A4F">
        <w:rPr>
          <w:rFonts w:ascii="Calibri" w:eastAsia="Calibri" w:hAnsi="Calibri" w:cs="Calibri"/>
          <w:sz w:val="24"/>
          <w:szCs w:val="24"/>
        </w:rPr>
        <w:t>plus;</w:t>
      </w:r>
    </w:p>
    <w:p w:rsidR="00DF344B" w:rsidRPr="002E6102" w:rsidRDefault="00445572" w:rsidP="002E6102">
      <w:pPr>
        <w:numPr>
          <w:ilvl w:val="0"/>
          <w:numId w:val="22"/>
        </w:numPr>
        <w:ind w:left="660" w:hanging="300"/>
        <w:rPr>
          <w:rFonts w:ascii="Calibri" w:eastAsia="Trebuchet MS" w:hAnsi="Calibri" w:cs="Calibri"/>
          <w:sz w:val="24"/>
          <w:szCs w:val="24"/>
        </w:rPr>
      </w:pPr>
      <w:r w:rsidRPr="00444C09">
        <w:rPr>
          <w:rFonts w:ascii="Calibri" w:eastAsia="Calibri" w:hAnsi="Calibri" w:cs="Calibri"/>
          <w:sz w:val="24"/>
          <w:szCs w:val="24"/>
        </w:rPr>
        <w:t>Highly energetic, p</w:t>
      </w:r>
      <w:r w:rsidR="00AE3BFF">
        <w:rPr>
          <w:rFonts w:ascii="Calibri" w:eastAsia="Calibri" w:hAnsi="Calibri" w:cs="Calibri"/>
          <w:sz w:val="24"/>
          <w:szCs w:val="24"/>
        </w:rPr>
        <w:t>ositive, and proactive approach with an enthusiasm for prospect research;</w:t>
      </w:r>
      <w:r w:rsidR="001A0ADE" w:rsidRPr="002E6102">
        <w:rPr>
          <w:rFonts w:ascii="Calibri" w:eastAsia="Trebuchet MS" w:hAnsi="Calibri" w:cs="Calibri"/>
          <w:sz w:val="24"/>
          <w:szCs w:val="24"/>
        </w:rPr>
        <w:tab/>
      </w:r>
    </w:p>
    <w:p w:rsidR="00445572" w:rsidRPr="00DF5911" w:rsidRDefault="002E70D9" w:rsidP="00DF5911">
      <w:pPr>
        <w:numPr>
          <w:ilvl w:val="0"/>
          <w:numId w:val="22"/>
        </w:numPr>
        <w:ind w:left="660" w:hanging="300"/>
        <w:rPr>
          <w:rFonts w:ascii="Calibri" w:eastAsia="Trebuchet MS" w:hAnsi="Calibri" w:cs="Calibri"/>
          <w:sz w:val="24"/>
          <w:szCs w:val="24"/>
        </w:rPr>
      </w:pPr>
      <w:r w:rsidRPr="00444C09">
        <w:rPr>
          <w:rFonts w:ascii="Calibri" w:eastAsia="Trebuchet MS" w:hAnsi="Calibri" w:cs="Calibri"/>
          <w:sz w:val="24"/>
          <w:szCs w:val="24"/>
        </w:rPr>
        <w:t>Collaborative work style and ability to influence people</w:t>
      </w:r>
      <w:r w:rsidR="00516B5E">
        <w:rPr>
          <w:rFonts w:ascii="Calibri" w:eastAsia="Trebuchet MS" w:hAnsi="Calibri" w:cs="Calibri"/>
          <w:sz w:val="24"/>
          <w:szCs w:val="24"/>
        </w:rPr>
        <w:t xml:space="preserve"> across an organization</w:t>
      </w:r>
      <w:r w:rsidR="00F24D35">
        <w:rPr>
          <w:rFonts w:ascii="Calibri" w:eastAsia="Trebuchet MS" w:hAnsi="Calibri" w:cs="Calibri"/>
          <w:sz w:val="24"/>
          <w:szCs w:val="24"/>
        </w:rPr>
        <w:t xml:space="preserve"> and</w:t>
      </w:r>
      <w:r w:rsidR="00516B5E">
        <w:rPr>
          <w:rFonts w:ascii="Calibri" w:eastAsia="Trebuchet MS" w:hAnsi="Calibri" w:cs="Calibri"/>
          <w:sz w:val="24"/>
          <w:szCs w:val="24"/>
        </w:rPr>
        <w:t xml:space="preserve"> drive results;</w:t>
      </w:r>
    </w:p>
    <w:p w:rsidR="005E0FD0" w:rsidRPr="005E0FD0" w:rsidRDefault="000568DA" w:rsidP="005E0FD0">
      <w:pPr>
        <w:numPr>
          <w:ilvl w:val="0"/>
          <w:numId w:val="28"/>
        </w:numPr>
        <w:ind w:left="660" w:hanging="300"/>
        <w:rPr>
          <w:rFonts w:ascii="Calibri" w:eastAsia="Trebuchet MS" w:hAnsi="Calibri" w:cs="Calibri"/>
          <w:sz w:val="24"/>
          <w:szCs w:val="24"/>
        </w:rPr>
      </w:pPr>
      <w:r>
        <w:rPr>
          <w:rFonts w:ascii="Calibri" w:eastAsia="Trebuchet MS" w:hAnsi="Calibri" w:cs="Calibri"/>
          <w:sz w:val="24"/>
          <w:szCs w:val="24"/>
        </w:rPr>
        <w:t>Ability</w:t>
      </w:r>
      <w:r w:rsidR="00445572" w:rsidRPr="00444C09">
        <w:rPr>
          <w:rFonts w:ascii="Calibri" w:eastAsia="Trebuchet MS" w:hAnsi="Calibri" w:cs="Calibri"/>
          <w:sz w:val="24"/>
          <w:szCs w:val="24"/>
        </w:rPr>
        <w:t xml:space="preserve"> to prioritize and </w:t>
      </w:r>
      <w:r w:rsidR="00445572" w:rsidRPr="00444C09">
        <w:rPr>
          <w:rFonts w:ascii="Calibri" w:eastAsia="Calibri" w:hAnsi="Calibri" w:cs="Calibri"/>
          <w:sz w:val="24"/>
          <w:szCs w:val="24"/>
        </w:rPr>
        <w:t>execute responsibilities in the face of conflicting requests and fast paced work environment;</w:t>
      </w:r>
    </w:p>
    <w:p w:rsidR="002E70D9" w:rsidRPr="00C277A2" w:rsidRDefault="00445572" w:rsidP="002E70D9">
      <w:pPr>
        <w:numPr>
          <w:ilvl w:val="0"/>
          <w:numId w:val="28"/>
        </w:numPr>
        <w:ind w:left="660" w:hanging="300"/>
        <w:rPr>
          <w:rFonts w:ascii="Calibri" w:eastAsia="Trebuchet MS" w:hAnsi="Calibri" w:cs="Calibri"/>
          <w:sz w:val="24"/>
          <w:szCs w:val="24"/>
        </w:rPr>
      </w:pPr>
      <w:r w:rsidRPr="00444C09">
        <w:rPr>
          <w:rFonts w:ascii="Calibri" w:eastAsia="Calibri" w:hAnsi="Calibri" w:cs="Calibri"/>
          <w:sz w:val="24"/>
          <w:szCs w:val="24"/>
        </w:rPr>
        <w:t xml:space="preserve">A passion for Jewish engagement and the mission </w:t>
      </w:r>
      <w:r w:rsidR="00F5082F">
        <w:rPr>
          <w:rFonts w:ascii="Calibri" w:eastAsia="Calibri" w:hAnsi="Calibri" w:cs="Calibri"/>
          <w:sz w:val="24"/>
          <w:szCs w:val="24"/>
        </w:rPr>
        <w:t>of Birthright Israel Foundation</w:t>
      </w:r>
      <w:r w:rsidR="001521BA">
        <w:rPr>
          <w:rFonts w:ascii="Calibri" w:eastAsia="Calibri" w:hAnsi="Calibri" w:cs="Calibri"/>
          <w:sz w:val="24"/>
          <w:szCs w:val="24"/>
        </w:rPr>
        <w:t>.</w:t>
      </w:r>
    </w:p>
    <w:p w:rsidR="00445572" w:rsidRPr="00444C09" w:rsidRDefault="00445572" w:rsidP="00445572">
      <w:pPr>
        <w:ind w:left="360"/>
        <w:rPr>
          <w:rFonts w:ascii="Calibri" w:eastAsia="Calibri" w:hAnsi="Calibri" w:cs="Calibri"/>
          <w:sz w:val="24"/>
          <w:szCs w:val="24"/>
        </w:rPr>
      </w:pPr>
    </w:p>
    <w:p w:rsidR="00445572" w:rsidRDefault="00445572" w:rsidP="00445572">
      <w:pPr>
        <w:rPr>
          <w:rFonts w:ascii="Calibri" w:eastAsia="Calibri" w:hAnsi="Calibri" w:cs="Calibri"/>
          <w:b/>
          <w:bCs/>
          <w:sz w:val="24"/>
          <w:szCs w:val="24"/>
        </w:rPr>
      </w:pPr>
      <w:r>
        <w:rPr>
          <w:rFonts w:ascii="Calibri" w:eastAsia="Calibri" w:hAnsi="Calibri" w:cs="Calibri"/>
          <w:b/>
          <w:bCs/>
          <w:sz w:val="24"/>
          <w:szCs w:val="24"/>
        </w:rPr>
        <w:t>Physical Demands:</w:t>
      </w:r>
    </w:p>
    <w:p w:rsidR="00445572" w:rsidRDefault="00445572" w:rsidP="00445572">
      <w:pPr>
        <w:pStyle w:val="Style"/>
        <w:numPr>
          <w:ilvl w:val="0"/>
          <w:numId w:val="37"/>
        </w:numPr>
        <w:ind w:hanging="360"/>
        <w:rPr>
          <w:rFonts w:ascii="Trebuchet MS" w:eastAsia="Trebuchet MS" w:hAnsi="Trebuchet MS" w:cs="Trebuchet MS"/>
        </w:rPr>
      </w:pPr>
      <w:r>
        <w:rPr>
          <w:rFonts w:ascii="Calibri" w:eastAsia="Calibri" w:hAnsi="Calibri" w:cs="Calibri"/>
        </w:rPr>
        <w:t>Regularly required to speak clearly and hear the spoken word well;</w:t>
      </w:r>
    </w:p>
    <w:p w:rsidR="00445572" w:rsidRDefault="00445572" w:rsidP="00445572">
      <w:pPr>
        <w:pStyle w:val="Style"/>
        <w:numPr>
          <w:ilvl w:val="0"/>
          <w:numId w:val="38"/>
        </w:numPr>
        <w:ind w:hanging="360"/>
        <w:rPr>
          <w:rFonts w:ascii="Trebuchet MS" w:eastAsia="Trebuchet MS" w:hAnsi="Trebuchet MS" w:cs="Trebuchet MS"/>
        </w:rPr>
      </w:pPr>
      <w:r>
        <w:rPr>
          <w:rFonts w:ascii="Calibri" w:eastAsia="Calibri" w:hAnsi="Calibri" w:cs="Calibri"/>
        </w:rPr>
        <w:t xml:space="preserve">Regularly required to physically operate routine office equipment such as telephones, computers, </w:t>
      </w:r>
      <w:proofErr w:type="spellStart"/>
      <w:r>
        <w:rPr>
          <w:rFonts w:ascii="Calibri" w:eastAsia="Calibri" w:hAnsi="Calibri" w:cs="Calibri"/>
        </w:rPr>
        <w:t>etc</w:t>
      </w:r>
      <w:proofErr w:type="spellEnd"/>
      <w:r>
        <w:rPr>
          <w:rFonts w:ascii="Calibri" w:eastAsia="Calibri" w:hAnsi="Calibri" w:cs="Calibri"/>
        </w:rPr>
        <w:t>;</w:t>
      </w:r>
    </w:p>
    <w:p w:rsidR="00445572" w:rsidRDefault="00445572" w:rsidP="00445572">
      <w:pPr>
        <w:pStyle w:val="Style"/>
        <w:numPr>
          <w:ilvl w:val="0"/>
          <w:numId w:val="39"/>
        </w:numPr>
        <w:ind w:hanging="360"/>
        <w:rPr>
          <w:rFonts w:ascii="Trebuchet MS" w:eastAsia="Trebuchet MS" w:hAnsi="Trebuchet MS" w:cs="Trebuchet MS"/>
        </w:rPr>
      </w:pPr>
      <w:r>
        <w:rPr>
          <w:rFonts w:ascii="Calibri" w:eastAsia="Calibri" w:hAnsi="Calibri" w:cs="Calibri"/>
        </w:rPr>
        <w:t>Regularly required to utilize near vision ability to read data and documents, including spreadsheets and reports, in printed form and on computer screens.</w:t>
      </w:r>
    </w:p>
    <w:p w:rsidR="00445572" w:rsidRDefault="00445572" w:rsidP="00445572">
      <w:pPr>
        <w:pStyle w:val="Style"/>
        <w:numPr>
          <w:ilvl w:val="0"/>
          <w:numId w:val="40"/>
        </w:numPr>
        <w:ind w:hanging="360"/>
        <w:rPr>
          <w:rFonts w:ascii="Trebuchet MS" w:eastAsia="Trebuchet MS" w:hAnsi="Trebuchet MS" w:cs="Trebuchet MS"/>
        </w:rPr>
      </w:pPr>
      <w:r>
        <w:rPr>
          <w:rFonts w:ascii="Calibri" w:eastAsia="Calibri" w:hAnsi="Calibri" w:cs="Calibri"/>
        </w:rPr>
        <w:t xml:space="preserve">Ability to travel and valid driver’s license. </w:t>
      </w:r>
    </w:p>
    <w:p w:rsidR="00445572" w:rsidRDefault="00445572" w:rsidP="00445572">
      <w:pPr>
        <w:rPr>
          <w:rFonts w:ascii="Calibri" w:eastAsia="Calibri" w:hAnsi="Calibri" w:cs="Calibri"/>
          <w:b/>
          <w:bCs/>
          <w:sz w:val="24"/>
          <w:szCs w:val="24"/>
        </w:rPr>
      </w:pPr>
    </w:p>
    <w:p w:rsidR="00445572" w:rsidRDefault="00445572" w:rsidP="00445572">
      <w:pPr>
        <w:rPr>
          <w:rFonts w:ascii="Calibri" w:eastAsia="Calibri" w:hAnsi="Calibri" w:cs="Calibri"/>
          <w:b/>
          <w:bCs/>
          <w:sz w:val="24"/>
          <w:szCs w:val="24"/>
        </w:rPr>
      </w:pPr>
      <w:r>
        <w:rPr>
          <w:rFonts w:ascii="Calibri" w:eastAsia="Calibri" w:hAnsi="Calibri" w:cs="Calibri"/>
          <w:b/>
          <w:bCs/>
          <w:sz w:val="24"/>
          <w:szCs w:val="24"/>
        </w:rPr>
        <w:t>Work Environment:</w:t>
      </w:r>
    </w:p>
    <w:p w:rsidR="00445572" w:rsidRDefault="00445572" w:rsidP="00445572">
      <w:pPr>
        <w:pStyle w:val="Style"/>
        <w:numPr>
          <w:ilvl w:val="0"/>
          <w:numId w:val="43"/>
        </w:numPr>
        <w:ind w:hanging="360"/>
        <w:rPr>
          <w:rFonts w:ascii="Trebuchet MS" w:eastAsia="Trebuchet MS" w:hAnsi="Trebuchet MS" w:cs="Trebuchet MS"/>
        </w:rPr>
      </w:pPr>
      <w:r>
        <w:rPr>
          <w:rFonts w:ascii="Calibri" w:eastAsia="Calibri" w:hAnsi="Calibri" w:cs="Calibri"/>
        </w:rPr>
        <w:t>Noise level is consistent with levels usually present in an office environment.</w:t>
      </w:r>
    </w:p>
    <w:p w:rsidR="00CE7B77" w:rsidRPr="0033175D" w:rsidRDefault="00445572" w:rsidP="0033175D">
      <w:pPr>
        <w:pStyle w:val="Style"/>
        <w:numPr>
          <w:ilvl w:val="0"/>
          <w:numId w:val="44"/>
        </w:numPr>
        <w:ind w:hanging="360"/>
        <w:rPr>
          <w:rFonts w:ascii="Trebuchet MS" w:eastAsia="Trebuchet MS" w:hAnsi="Trebuchet MS" w:cs="Trebuchet MS"/>
        </w:rPr>
      </w:pPr>
      <w:r>
        <w:rPr>
          <w:rFonts w:ascii="Calibri" w:eastAsia="Calibri" w:hAnsi="Calibri" w:cs="Calibri"/>
        </w:rPr>
        <w:t xml:space="preserve">Hazards present are consistent with those common to an office environment. </w:t>
      </w:r>
    </w:p>
    <w:p w:rsidR="00CE7B77" w:rsidRPr="00CE7B77" w:rsidRDefault="00CE7B77" w:rsidP="00CE7B77">
      <w:pPr>
        <w:pStyle w:val="Style"/>
        <w:rPr>
          <w:rFonts w:ascii="Trebuchet MS" w:eastAsia="Trebuchet MS" w:hAnsi="Trebuchet MS" w:cs="Trebuchet MS"/>
          <w:b/>
        </w:rPr>
      </w:pPr>
    </w:p>
    <w:sectPr w:rsidR="00CE7B77" w:rsidRPr="00CE7B77">
      <w:footerReference w:type="default" r:id="rId8"/>
      <w:footerReference w:type="first" r:id="rId9"/>
      <w:pgSz w:w="12240" w:h="15840"/>
      <w:pgMar w:top="720" w:right="720" w:bottom="129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9C" w:rsidRDefault="005A2E9C">
      <w:r>
        <w:separator/>
      </w:r>
    </w:p>
  </w:endnote>
  <w:endnote w:type="continuationSeparator" w:id="0">
    <w:p w:rsidR="005A2E9C" w:rsidRDefault="005A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37" w:rsidRDefault="00474F6E">
    <w:pPr>
      <w:pStyle w:val="Footer"/>
      <w:jc w:val="center"/>
    </w:pPr>
    <w:r>
      <w:fldChar w:fldCharType="begin"/>
    </w:r>
    <w:r>
      <w:instrText xml:space="preserve"> PAGE </w:instrText>
    </w:r>
    <w:r>
      <w:fldChar w:fldCharType="separate"/>
    </w:r>
    <w:r w:rsidR="008529E3">
      <w:rPr>
        <w:noProof/>
      </w:rPr>
      <w:t>2</w:t>
    </w:r>
    <w:r>
      <w:fldChar w:fldCharType="end"/>
    </w:r>
    <w:r>
      <w:t xml:space="preserve"> of </w:t>
    </w:r>
    <w:r>
      <w:fldChar w:fldCharType="begin"/>
    </w:r>
    <w:r>
      <w:instrText xml:space="preserve"> NUMPAGES </w:instrText>
    </w:r>
    <w:r>
      <w:fldChar w:fldCharType="separate"/>
    </w:r>
    <w:r w:rsidR="008529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37" w:rsidRDefault="00474F6E">
    <w:pPr>
      <w:pStyle w:val="Footer"/>
      <w:jc w:val="center"/>
    </w:pPr>
    <w:r>
      <w:fldChar w:fldCharType="begin"/>
    </w:r>
    <w:r>
      <w:instrText xml:space="preserve"> PAGE </w:instrText>
    </w:r>
    <w:r>
      <w:fldChar w:fldCharType="separate"/>
    </w:r>
    <w:r w:rsidR="008529E3">
      <w:rPr>
        <w:noProof/>
      </w:rPr>
      <w:t>1</w:t>
    </w:r>
    <w:r>
      <w:fldChar w:fldCharType="end"/>
    </w:r>
    <w:r>
      <w:t xml:space="preserve"> of </w:t>
    </w:r>
    <w:r>
      <w:fldChar w:fldCharType="begin"/>
    </w:r>
    <w:r>
      <w:instrText xml:space="preserve"> NUMPAGES </w:instrText>
    </w:r>
    <w:r>
      <w:fldChar w:fldCharType="separate"/>
    </w:r>
    <w:r w:rsidR="008529E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9C" w:rsidRDefault="005A2E9C">
      <w:r>
        <w:separator/>
      </w:r>
    </w:p>
  </w:footnote>
  <w:footnote w:type="continuationSeparator" w:id="0">
    <w:p w:rsidR="005A2E9C" w:rsidRDefault="005A2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F8E"/>
    <w:multiLevelType w:val="multilevel"/>
    <w:tmpl w:val="3F24CEB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
    <w:nsid w:val="038A64DA"/>
    <w:multiLevelType w:val="multilevel"/>
    <w:tmpl w:val="7A38379E"/>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
    <w:nsid w:val="03D40C6F"/>
    <w:multiLevelType w:val="multilevel"/>
    <w:tmpl w:val="6D42113A"/>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
    <w:nsid w:val="03E92C48"/>
    <w:multiLevelType w:val="multilevel"/>
    <w:tmpl w:val="0EEE03A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
    <w:nsid w:val="03F91DD0"/>
    <w:multiLevelType w:val="multilevel"/>
    <w:tmpl w:val="EE6E74B0"/>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nsid w:val="05DD2B70"/>
    <w:multiLevelType w:val="multilevel"/>
    <w:tmpl w:val="644AEF46"/>
    <w:styleLink w:val="List21"/>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6">
    <w:nsid w:val="0B3C2F69"/>
    <w:multiLevelType w:val="multilevel"/>
    <w:tmpl w:val="FF98182A"/>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7">
    <w:nsid w:val="0C04278A"/>
    <w:multiLevelType w:val="multilevel"/>
    <w:tmpl w:val="18D03C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0D0232D8"/>
    <w:multiLevelType w:val="multilevel"/>
    <w:tmpl w:val="90BC1080"/>
    <w:lvl w:ilvl="0">
      <w:start w:val="1"/>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9">
    <w:nsid w:val="0E2C6131"/>
    <w:multiLevelType w:val="multilevel"/>
    <w:tmpl w:val="D57C7B6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0F584BD4"/>
    <w:multiLevelType w:val="multilevel"/>
    <w:tmpl w:val="9AF2DF94"/>
    <w:styleLink w:val="List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12F91CC9"/>
    <w:multiLevelType w:val="multilevel"/>
    <w:tmpl w:val="13B0ACA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2">
    <w:nsid w:val="18093DBD"/>
    <w:multiLevelType w:val="multilevel"/>
    <w:tmpl w:val="996C6B1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nsid w:val="196455A0"/>
    <w:multiLevelType w:val="multilevel"/>
    <w:tmpl w:val="2448233A"/>
    <w:lvl w:ilvl="0">
      <w:start w:val="1"/>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
      <w:lvlJc w:val="left"/>
      <w:pPr>
        <w:tabs>
          <w:tab w:val="num" w:pos="810"/>
        </w:tabs>
        <w:ind w:left="81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4">
    <w:nsid w:val="1D353578"/>
    <w:multiLevelType w:val="multilevel"/>
    <w:tmpl w:val="0764F9AE"/>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5">
    <w:nsid w:val="206F6A21"/>
    <w:multiLevelType w:val="multilevel"/>
    <w:tmpl w:val="8CE82C4E"/>
    <w:styleLink w:val="List5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nsid w:val="22EA1440"/>
    <w:multiLevelType w:val="multilevel"/>
    <w:tmpl w:val="3D92535A"/>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7">
    <w:nsid w:val="257A60C4"/>
    <w:multiLevelType w:val="multilevel"/>
    <w:tmpl w:val="060432F6"/>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8">
    <w:nsid w:val="274B2064"/>
    <w:multiLevelType w:val="multilevel"/>
    <w:tmpl w:val="B9FC94DC"/>
    <w:styleLink w:val="List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
      <w:lvlJc w:val="left"/>
      <w:pPr>
        <w:tabs>
          <w:tab w:val="num" w:pos="810"/>
        </w:tabs>
        <w:ind w:left="81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9">
    <w:nsid w:val="27743DEC"/>
    <w:multiLevelType w:val="multilevel"/>
    <w:tmpl w:val="9DF8DBAC"/>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0">
    <w:nsid w:val="2777492C"/>
    <w:multiLevelType w:val="multilevel"/>
    <w:tmpl w:val="D6AAB5BC"/>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1">
    <w:nsid w:val="29030AC3"/>
    <w:multiLevelType w:val="multilevel"/>
    <w:tmpl w:val="FF062F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2C032BB6"/>
    <w:multiLevelType w:val="multilevel"/>
    <w:tmpl w:val="62689BCE"/>
    <w:styleLink w:val="List31"/>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3">
    <w:nsid w:val="2C835F47"/>
    <w:multiLevelType w:val="multilevel"/>
    <w:tmpl w:val="F0462E5C"/>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4">
    <w:nsid w:val="30834916"/>
    <w:multiLevelType w:val="multilevel"/>
    <w:tmpl w:val="19B825F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30CE1B05"/>
    <w:multiLevelType w:val="multilevel"/>
    <w:tmpl w:val="7AF22EB8"/>
    <w:lvl w:ilvl="0">
      <w:start w:val="1"/>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6">
    <w:nsid w:val="35485562"/>
    <w:multiLevelType w:val="multilevel"/>
    <w:tmpl w:val="9208A248"/>
    <w:lvl w:ilvl="0">
      <w:start w:val="1"/>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27">
    <w:nsid w:val="371D1A9B"/>
    <w:multiLevelType w:val="multilevel"/>
    <w:tmpl w:val="B8D8E364"/>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8">
    <w:nsid w:val="388D29A0"/>
    <w:multiLevelType w:val="multilevel"/>
    <w:tmpl w:val="29760104"/>
    <w:styleLink w:val="List1"/>
    <w:lvl w:ilvl="0">
      <w:numFmt w:val="bullet"/>
      <w:lvlText w:val="•"/>
      <w:lvlJc w:val="left"/>
      <w:pPr>
        <w:tabs>
          <w:tab w:val="num" w:pos="720"/>
        </w:tabs>
        <w:ind w:left="720" w:hanging="360"/>
      </w:pPr>
      <w:rPr>
        <w:rFonts w:ascii="Century Schoolbook" w:eastAsia="Century Schoolbook" w:hAnsi="Century Schoolbook" w:cs="Century Schoolbook"/>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9">
    <w:nsid w:val="3942680E"/>
    <w:multiLevelType w:val="multilevel"/>
    <w:tmpl w:val="4F48E3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45FF12DE"/>
    <w:multiLevelType w:val="multilevel"/>
    <w:tmpl w:val="21529E28"/>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1">
    <w:nsid w:val="4D823624"/>
    <w:multiLevelType w:val="multilevel"/>
    <w:tmpl w:val="942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50A26"/>
    <w:multiLevelType w:val="multilevel"/>
    <w:tmpl w:val="F8D223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5C601578"/>
    <w:multiLevelType w:val="multilevel"/>
    <w:tmpl w:val="C57CA92A"/>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4">
    <w:nsid w:val="60EB4F81"/>
    <w:multiLevelType w:val="multilevel"/>
    <w:tmpl w:val="AC0CC3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67154E3F"/>
    <w:multiLevelType w:val="multilevel"/>
    <w:tmpl w:val="FED2473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6CF138B4"/>
    <w:multiLevelType w:val="multilevel"/>
    <w:tmpl w:val="41B0766C"/>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7">
    <w:nsid w:val="71F2293B"/>
    <w:multiLevelType w:val="multilevel"/>
    <w:tmpl w:val="E4EAAC06"/>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nsid w:val="74CF0887"/>
    <w:multiLevelType w:val="multilevel"/>
    <w:tmpl w:val="B1185F0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9">
    <w:nsid w:val="75FF0185"/>
    <w:multiLevelType w:val="multilevel"/>
    <w:tmpl w:val="D03AF9B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0">
    <w:nsid w:val="76B70D42"/>
    <w:multiLevelType w:val="multilevel"/>
    <w:tmpl w:val="8C480ABC"/>
    <w:styleLink w:val="List4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1">
    <w:nsid w:val="777E7AA8"/>
    <w:multiLevelType w:val="multilevel"/>
    <w:tmpl w:val="956CEF88"/>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2">
    <w:nsid w:val="7949489E"/>
    <w:multiLevelType w:val="multilevel"/>
    <w:tmpl w:val="4F72378C"/>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3">
    <w:nsid w:val="79BB4B18"/>
    <w:multiLevelType w:val="multilevel"/>
    <w:tmpl w:val="180038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7B7B029F"/>
    <w:multiLevelType w:val="multilevel"/>
    <w:tmpl w:val="9C10A6D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5">
    <w:nsid w:val="7FF07F9E"/>
    <w:multiLevelType w:val="multilevel"/>
    <w:tmpl w:val="3168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5"/>
  </w:num>
  <w:num w:numId="3">
    <w:abstractNumId w:val="18"/>
  </w:num>
  <w:num w:numId="4">
    <w:abstractNumId w:val="25"/>
  </w:num>
  <w:num w:numId="5">
    <w:abstractNumId w:val="34"/>
  </w:num>
  <w:num w:numId="6">
    <w:abstractNumId w:val="6"/>
  </w:num>
  <w:num w:numId="7">
    <w:abstractNumId w:val="23"/>
  </w:num>
  <w:num w:numId="8">
    <w:abstractNumId w:val="2"/>
  </w:num>
  <w:num w:numId="9">
    <w:abstractNumId w:val="20"/>
  </w:num>
  <w:num w:numId="10">
    <w:abstractNumId w:val="27"/>
  </w:num>
  <w:num w:numId="11">
    <w:abstractNumId w:val="11"/>
  </w:num>
  <w:num w:numId="12">
    <w:abstractNumId w:val="16"/>
  </w:num>
  <w:num w:numId="13">
    <w:abstractNumId w:val="1"/>
  </w:num>
  <w:num w:numId="14">
    <w:abstractNumId w:val="3"/>
  </w:num>
  <w:num w:numId="15">
    <w:abstractNumId w:val="28"/>
  </w:num>
  <w:num w:numId="16">
    <w:abstractNumId w:val="26"/>
  </w:num>
  <w:num w:numId="17">
    <w:abstractNumId w:val="7"/>
  </w:num>
  <w:num w:numId="18">
    <w:abstractNumId w:val="5"/>
  </w:num>
  <w:num w:numId="19">
    <w:abstractNumId w:val="8"/>
  </w:num>
  <w:num w:numId="20">
    <w:abstractNumId w:val="29"/>
  </w:num>
  <w:num w:numId="21">
    <w:abstractNumId w:val="30"/>
  </w:num>
  <w:num w:numId="22">
    <w:abstractNumId w:val="0"/>
  </w:num>
  <w:num w:numId="23">
    <w:abstractNumId w:val="14"/>
  </w:num>
  <w:num w:numId="24">
    <w:abstractNumId w:val="17"/>
  </w:num>
  <w:num w:numId="25">
    <w:abstractNumId w:val="19"/>
  </w:num>
  <w:num w:numId="26">
    <w:abstractNumId w:val="41"/>
  </w:num>
  <w:num w:numId="27">
    <w:abstractNumId w:val="44"/>
  </w:num>
  <w:num w:numId="28">
    <w:abstractNumId w:val="22"/>
  </w:num>
  <w:num w:numId="29">
    <w:abstractNumId w:val="33"/>
  </w:num>
  <w:num w:numId="30">
    <w:abstractNumId w:val="24"/>
  </w:num>
  <w:num w:numId="31">
    <w:abstractNumId w:val="40"/>
  </w:num>
  <w:num w:numId="32">
    <w:abstractNumId w:val="4"/>
  </w:num>
  <w:num w:numId="33">
    <w:abstractNumId w:val="43"/>
  </w:num>
  <w:num w:numId="34">
    <w:abstractNumId w:val="15"/>
  </w:num>
  <w:num w:numId="35">
    <w:abstractNumId w:val="42"/>
  </w:num>
  <w:num w:numId="36">
    <w:abstractNumId w:val="21"/>
  </w:num>
  <w:num w:numId="37">
    <w:abstractNumId w:val="9"/>
  </w:num>
  <w:num w:numId="38">
    <w:abstractNumId w:val="39"/>
  </w:num>
  <w:num w:numId="39">
    <w:abstractNumId w:val="12"/>
  </w:num>
  <w:num w:numId="40">
    <w:abstractNumId w:val="37"/>
  </w:num>
  <w:num w:numId="41">
    <w:abstractNumId w:val="36"/>
  </w:num>
  <w:num w:numId="42">
    <w:abstractNumId w:val="32"/>
  </w:num>
  <w:num w:numId="43">
    <w:abstractNumId w:val="38"/>
  </w:num>
  <w:num w:numId="44">
    <w:abstractNumId w:val="10"/>
  </w:num>
  <w:num w:numId="45">
    <w:abstractNumId w:val="4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37"/>
    <w:rsid w:val="00004B79"/>
    <w:rsid w:val="00026D4B"/>
    <w:rsid w:val="00033090"/>
    <w:rsid w:val="00037B45"/>
    <w:rsid w:val="00037C32"/>
    <w:rsid w:val="000428F9"/>
    <w:rsid w:val="000442E9"/>
    <w:rsid w:val="00044689"/>
    <w:rsid w:val="00056313"/>
    <w:rsid w:val="000568DA"/>
    <w:rsid w:val="00062E02"/>
    <w:rsid w:val="0006454F"/>
    <w:rsid w:val="000649AF"/>
    <w:rsid w:val="00071910"/>
    <w:rsid w:val="00077AE0"/>
    <w:rsid w:val="00077FA9"/>
    <w:rsid w:val="00082DE4"/>
    <w:rsid w:val="00084C59"/>
    <w:rsid w:val="00085169"/>
    <w:rsid w:val="0009058B"/>
    <w:rsid w:val="00096B3C"/>
    <w:rsid w:val="000B0EB4"/>
    <w:rsid w:val="000C107C"/>
    <w:rsid w:val="000D0144"/>
    <w:rsid w:val="000D48BA"/>
    <w:rsid w:val="000D7863"/>
    <w:rsid w:val="000D7D2C"/>
    <w:rsid w:val="000E1D38"/>
    <w:rsid w:val="000E4FA2"/>
    <w:rsid w:val="000F449F"/>
    <w:rsid w:val="000F6822"/>
    <w:rsid w:val="00101427"/>
    <w:rsid w:val="001048D9"/>
    <w:rsid w:val="00105205"/>
    <w:rsid w:val="00105559"/>
    <w:rsid w:val="001162F3"/>
    <w:rsid w:val="00121586"/>
    <w:rsid w:val="00126A4F"/>
    <w:rsid w:val="00144D08"/>
    <w:rsid w:val="001458E2"/>
    <w:rsid w:val="001521BA"/>
    <w:rsid w:val="00160215"/>
    <w:rsid w:val="00171FB8"/>
    <w:rsid w:val="00175228"/>
    <w:rsid w:val="001754DD"/>
    <w:rsid w:val="00180086"/>
    <w:rsid w:val="0018231B"/>
    <w:rsid w:val="00183703"/>
    <w:rsid w:val="00185140"/>
    <w:rsid w:val="00193FF9"/>
    <w:rsid w:val="001A0319"/>
    <w:rsid w:val="001A0ADE"/>
    <w:rsid w:val="001A6F60"/>
    <w:rsid w:val="001A7F69"/>
    <w:rsid w:val="001C6C6D"/>
    <w:rsid w:val="001D0837"/>
    <w:rsid w:val="001D180F"/>
    <w:rsid w:val="001D4381"/>
    <w:rsid w:val="001E1EAA"/>
    <w:rsid w:val="002005AF"/>
    <w:rsid w:val="00204635"/>
    <w:rsid w:val="00205B07"/>
    <w:rsid w:val="002161A0"/>
    <w:rsid w:val="00220416"/>
    <w:rsid w:val="00227956"/>
    <w:rsid w:val="002309B2"/>
    <w:rsid w:val="00235CA1"/>
    <w:rsid w:val="0023738C"/>
    <w:rsid w:val="00240031"/>
    <w:rsid w:val="00241703"/>
    <w:rsid w:val="0024460D"/>
    <w:rsid w:val="0026528F"/>
    <w:rsid w:val="0026785B"/>
    <w:rsid w:val="00282629"/>
    <w:rsid w:val="0028399B"/>
    <w:rsid w:val="002908E5"/>
    <w:rsid w:val="00291473"/>
    <w:rsid w:val="002963EA"/>
    <w:rsid w:val="002A4679"/>
    <w:rsid w:val="002B16A7"/>
    <w:rsid w:val="002B3AB0"/>
    <w:rsid w:val="002C531D"/>
    <w:rsid w:val="002E1776"/>
    <w:rsid w:val="002E6102"/>
    <w:rsid w:val="002E70D9"/>
    <w:rsid w:val="002E70DE"/>
    <w:rsid w:val="00303590"/>
    <w:rsid w:val="00304D65"/>
    <w:rsid w:val="003054BC"/>
    <w:rsid w:val="003070B3"/>
    <w:rsid w:val="003104D4"/>
    <w:rsid w:val="00320F6D"/>
    <w:rsid w:val="00324189"/>
    <w:rsid w:val="00325927"/>
    <w:rsid w:val="003314A4"/>
    <w:rsid w:val="0033175D"/>
    <w:rsid w:val="00333ABA"/>
    <w:rsid w:val="003408F7"/>
    <w:rsid w:val="00342479"/>
    <w:rsid w:val="00352BD0"/>
    <w:rsid w:val="0035477C"/>
    <w:rsid w:val="00357937"/>
    <w:rsid w:val="00362E1F"/>
    <w:rsid w:val="0037100E"/>
    <w:rsid w:val="003747D8"/>
    <w:rsid w:val="00376ECC"/>
    <w:rsid w:val="00380D5F"/>
    <w:rsid w:val="003A2426"/>
    <w:rsid w:val="003A2463"/>
    <w:rsid w:val="003B2AF0"/>
    <w:rsid w:val="003C2E51"/>
    <w:rsid w:val="003C3932"/>
    <w:rsid w:val="003D7481"/>
    <w:rsid w:val="003E10A4"/>
    <w:rsid w:val="003F1EA9"/>
    <w:rsid w:val="004007A4"/>
    <w:rsid w:val="00400E4F"/>
    <w:rsid w:val="00403158"/>
    <w:rsid w:val="00403E8C"/>
    <w:rsid w:val="00407394"/>
    <w:rsid w:val="00444C09"/>
    <w:rsid w:val="00445572"/>
    <w:rsid w:val="00451F21"/>
    <w:rsid w:val="0045622B"/>
    <w:rsid w:val="00474F6E"/>
    <w:rsid w:val="00482EE0"/>
    <w:rsid w:val="004872E4"/>
    <w:rsid w:val="00487C54"/>
    <w:rsid w:val="004A0E39"/>
    <w:rsid w:val="004A7495"/>
    <w:rsid w:val="004B37A3"/>
    <w:rsid w:val="004B564A"/>
    <w:rsid w:val="004C1C23"/>
    <w:rsid w:val="004D1D0F"/>
    <w:rsid w:val="004E428C"/>
    <w:rsid w:val="004F5B66"/>
    <w:rsid w:val="005009B3"/>
    <w:rsid w:val="00505461"/>
    <w:rsid w:val="0050555D"/>
    <w:rsid w:val="00507DC1"/>
    <w:rsid w:val="00511ED8"/>
    <w:rsid w:val="00516B5E"/>
    <w:rsid w:val="00525F15"/>
    <w:rsid w:val="00527771"/>
    <w:rsid w:val="00527BA0"/>
    <w:rsid w:val="00536DFC"/>
    <w:rsid w:val="0054002A"/>
    <w:rsid w:val="00542DD4"/>
    <w:rsid w:val="00547F20"/>
    <w:rsid w:val="00551A59"/>
    <w:rsid w:val="00553741"/>
    <w:rsid w:val="00562423"/>
    <w:rsid w:val="00575FD1"/>
    <w:rsid w:val="0058152C"/>
    <w:rsid w:val="005833ED"/>
    <w:rsid w:val="00593E6F"/>
    <w:rsid w:val="0059580C"/>
    <w:rsid w:val="005A1D86"/>
    <w:rsid w:val="005A2E9C"/>
    <w:rsid w:val="005A375A"/>
    <w:rsid w:val="005A5D67"/>
    <w:rsid w:val="005B0750"/>
    <w:rsid w:val="005B642A"/>
    <w:rsid w:val="005B7131"/>
    <w:rsid w:val="005B7CD2"/>
    <w:rsid w:val="005C1262"/>
    <w:rsid w:val="005C7C63"/>
    <w:rsid w:val="005D078A"/>
    <w:rsid w:val="005D71C9"/>
    <w:rsid w:val="005E0FD0"/>
    <w:rsid w:val="005E2FD1"/>
    <w:rsid w:val="005E32DC"/>
    <w:rsid w:val="005E7404"/>
    <w:rsid w:val="005F1503"/>
    <w:rsid w:val="005F4ED3"/>
    <w:rsid w:val="005F5E84"/>
    <w:rsid w:val="0060352D"/>
    <w:rsid w:val="00603E79"/>
    <w:rsid w:val="006229FE"/>
    <w:rsid w:val="00627695"/>
    <w:rsid w:val="00632A51"/>
    <w:rsid w:val="00636D2D"/>
    <w:rsid w:val="00642736"/>
    <w:rsid w:val="006464E7"/>
    <w:rsid w:val="0066348C"/>
    <w:rsid w:val="00663E63"/>
    <w:rsid w:val="006659C6"/>
    <w:rsid w:val="00666054"/>
    <w:rsid w:val="00674DF1"/>
    <w:rsid w:val="00680D56"/>
    <w:rsid w:val="00683372"/>
    <w:rsid w:val="006941B8"/>
    <w:rsid w:val="006A2905"/>
    <w:rsid w:val="006A5BF0"/>
    <w:rsid w:val="006B0169"/>
    <w:rsid w:val="006B570A"/>
    <w:rsid w:val="006C202F"/>
    <w:rsid w:val="006E104E"/>
    <w:rsid w:val="006F1B30"/>
    <w:rsid w:val="006F3B1A"/>
    <w:rsid w:val="0070099E"/>
    <w:rsid w:val="0071036A"/>
    <w:rsid w:val="007110D4"/>
    <w:rsid w:val="00722D2B"/>
    <w:rsid w:val="007320E2"/>
    <w:rsid w:val="0073233A"/>
    <w:rsid w:val="007335AD"/>
    <w:rsid w:val="00733AE5"/>
    <w:rsid w:val="0074225F"/>
    <w:rsid w:val="007423D7"/>
    <w:rsid w:val="00745801"/>
    <w:rsid w:val="00746354"/>
    <w:rsid w:val="00746A6D"/>
    <w:rsid w:val="0075447C"/>
    <w:rsid w:val="007558EB"/>
    <w:rsid w:val="00761B71"/>
    <w:rsid w:val="00763C5F"/>
    <w:rsid w:val="00774502"/>
    <w:rsid w:val="00774DCA"/>
    <w:rsid w:val="007977A7"/>
    <w:rsid w:val="007B72F4"/>
    <w:rsid w:val="007D67A0"/>
    <w:rsid w:val="007E52D0"/>
    <w:rsid w:val="007F7327"/>
    <w:rsid w:val="008019F5"/>
    <w:rsid w:val="008063D0"/>
    <w:rsid w:val="00816E82"/>
    <w:rsid w:val="00822875"/>
    <w:rsid w:val="00840CCB"/>
    <w:rsid w:val="0084344B"/>
    <w:rsid w:val="0084442D"/>
    <w:rsid w:val="00847BD7"/>
    <w:rsid w:val="008529E3"/>
    <w:rsid w:val="008554D6"/>
    <w:rsid w:val="00856E3E"/>
    <w:rsid w:val="00865497"/>
    <w:rsid w:val="00865F17"/>
    <w:rsid w:val="00873961"/>
    <w:rsid w:val="00873E53"/>
    <w:rsid w:val="008825E3"/>
    <w:rsid w:val="00883D4C"/>
    <w:rsid w:val="008844E6"/>
    <w:rsid w:val="0088720D"/>
    <w:rsid w:val="00890F13"/>
    <w:rsid w:val="008C18CF"/>
    <w:rsid w:val="008C2376"/>
    <w:rsid w:val="008C4D44"/>
    <w:rsid w:val="008D25A4"/>
    <w:rsid w:val="008E6A8D"/>
    <w:rsid w:val="009025A3"/>
    <w:rsid w:val="0090452B"/>
    <w:rsid w:val="00912938"/>
    <w:rsid w:val="00920860"/>
    <w:rsid w:val="009248AA"/>
    <w:rsid w:val="0092511F"/>
    <w:rsid w:val="00927810"/>
    <w:rsid w:val="00931E61"/>
    <w:rsid w:val="009356ED"/>
    <w:rsid w:val="0096092A"/>
    <w:rsid w:val="0096198E"/>
    <w:rsid w:val="0096376E"/>
    <w:rsid w:val="00965CC9"/>
    <w:rsid w:val="00971E8C"/>
    <w:rsid w:val="00981086"/>
    <w:rsid w:val="00985E41"/>
    <w:rsid w:val="00992B48"/>
    <w:rsid w:val="009933BE"/>
    <w:rsid w:val="0099361A"/>
    <w:rsid w:val="00993DFE"/>
    <w:rsid w:val="00994096"/>
    <w:rsid w:val="0099560B"/>
    <w:rsid w:val="009A2174"/>
    <w:rsid w:val="009B2D94"/>
    <w:rsid w:val="009B79E8"/>
    <w:rsid w:val="009B7D63"/>
    <w:rsid w:val="009B7E45"/>
    <w:rsid w:val="009C4445"/>
    <w:rsid w:val="009D38EB"/>
    <w:rsid w:val="009D39AE"/>
    <w:rsid w:val="009F4F0A"/>
    <w:rsid w:val="009F6A22"/>
    <w:rsid w:val="00A0783F"/>
    <w:rsid w:val="00A1046A"/>
    <w:rsid w:val="00A248F6"/>
    <w:rsid w:val="00A32195"/>
    <w:rsid w:val="00A325D3"/>
    <w:rsid w:val="00A33208"/>
    <w:rsid w:val="00A367B0"/>
    <w:rsid w:val="00A422EF"/>
    <w:rsid w:val="00A60F50"/>
    <w:rsid w:val="00A63045"/>
    <w:rsid w:val="00A673B9"/>
    <w:rsid w:val="00A74B7E"/>
    <w:rsid w:val="00A92B09"/>
    <w:rsid w:val="00AA6005"/>
    <w:rsid w:val="00AD477C"/>
    <w:rsid w:val="00AD740D"/>
    <w:rsid w:val="00AE095D"/>
    <w:rsid w:val="00AE3BFF"/>
    <w:rsid w:val="00AE465D"/>
    <w:rsid w:val="00AE74A6"/>
    <w:rsid w:val="00AF5EC6"/>
    <w:rsid w:val="00B051F9"/>
    <w:rsid w:val="00B14B36"/>
    <w:rsid w:val="00B16A9B"/>
    <w:rsid w:val="00B321BF"/>
    <w:rsid w:val="00B576A4"/>
    <w:rsid w:val="00B736FE"/>
    <w:rsid w:val="00B767C4"/>
    <w:rsid w:val="00B855D4"/>
    <w:rsid w:val="00B862B5"/>
    <w:rsid w:val="00B92491"/>
    <w:rsid w:val="00B9497D"/>
    <w:rsid w:val="00BA3835"/>
    <w:rsid w:val="00BB7685"/>
    <w:rsid w:val="00BC0407"/>
    <w:rsid w:val="00BC5098"/>
    <w:rsid w:val="00BD3853"/>
    <w:rsid w:val="00BF1F37"/>
    <w:rsid w:val="00C10C5C"/>
    <w:rsid w:val="00C15C65"/>
    <w:rsid w:val="00C277A2"/>
    <w:rsid w:val="00C359A0"/>
    <w:rsid w:val="00C424F8"/>
    <w:rsid w:val="00C66048"/>
    <w:rsid w:val="00C75508"/>
    <w:rsid w:val="00C821BF"/>
    <w:rsid w:val="00C91368"/>
    <w:rsid w:val="00C913F7"/>
    <w:rsid w:val="00C9339E"/>
    <w:rsid w:val="00CA0407"/>
    <w:rsid w:val="00CA4CA7"/>
    <w:rsid w:val="00CB1B33"/>
    <w:rsid w:val="00CC0CC9"/>
    <w:rsid w:val="00CC1330"/>
    <w:rsid w:val="00CC6E2C"/>
    <w:rsid w:val="00CD613F"/>
    <w:rsid w:val="00CD7D48"/>
    <w:rsid w:val="00CE1C55"/>
    <w:rsid w:val="00CE2048"/>
    <w:rsid w:val="00CE3B8D"/>
    <w:rsid w:val="00CE6778"/>
    <w:rsid w:val="00CE7B77"/>
    <w:rsid w:val="00D008DA"/>
    <w:rsid w:val="00D06102"/>
    <w:rsid w:val="00D11D33"/>
    <w:rsid w:val="00D273EF"/>
    <w:rsid w:val="00D319B7"/>
    <w:rsid w:val="00D33EE5"/>
    <w:rsid w:val="00D35F6B"/>
    <w:rsid w:val="00D444CC"/>
    <w:rsid w:val="00D53C69"/>
    <w:rsid w:val="00D551DB"/>
    <w:rsid w:val="00D5657C"/>
    <w:rsid w:val="00D6235F"/>
    <w:rsid w:val="00D625D8"/>
    <w:rsid w:val="00D700F5"/>
    <w:rsid w:val="00D70F05"/>
    <w:rsid w:val="00D73572"/>
    <w:rsid w:val="00D75CAE"/>
    <w:rsid w:val="00D77150"/>
    <w:rsid w:val="00D7723F"/>
    <w:rsid w:val="00D7727C"/>
    <w:rsid w:val="00D77B32"/>
    <w:rsid w:val="00D80882"/>
    <w:rsid w:val="00D81C84"/>
    <w:rsid w:val="00D8264B"/>
    <w:rsid w:val="00D85657"/>
    <w:rsid w:val="00D87974"/>
    <w:rsid w:val="00D9692A"/>
    <w:rsid w:val="00DA6654"/>
    <w:rsid w:val="00DB051A"/>
    <w:rsid w:val="00DB3136"/>
    <w:rsid w:val="00DC7917"/>
    <w:rsid w:val="00DD48E0"/>
    <w:rsid w:val="00DE00C9"/>
    <w:rsid w:val="00DE182E"/>
    <w:rsid w:val="00DE43F6"/>
    <w:rsid w:val="00DE4CD1"/>
    <w:rsid w:val="00DF344B"/>
    <w:rsid w:val="00DF4522"/>
    <w:rsid w:val="00DF5911"/>
    <w:rsid w:val="00DF6B31"/>
    <w:rsid w:val="00E067D3"/>
    <w:rsid w:val="00E06CD2"/>
    <w:rsid w:val="00E11AA1"/>
    <w:rsid w:val="00E2583B"/>
    <w:rsid w:val="00E25B92"/>
    <w:rsid w:val="00E302D6"/>
    <w:rsid w:val="00E43B90"/>
    <w:rsid w:val="00E4542F"/>
    <w:rsid w:val="00E47921"/>
    <w:rsid w:val="00E50918"/>
    <w:rsid w:val="00E60416"/>
    <w:rsid w:val="00E632E4"/>
    <w:rsid w:val="00E66D1B"/>
    <w:rsid w:val="00E70C3F"/>
    <w:rsid w:val="00E70CE1"/>
    <w:rsid w:val="00E73F8F"/>
    <w:rsid w:val="00E741F8"/>
    <w:rsid w:val="00E83CC9"/>
    <w:rsid w:val="00E864D9"/>
    <w:rsid w:val="00EA0889"/>
    <w:rsid w:val="00EA6132"/>
    <w:rsid w:val="00EB3D92"/>
    <w:rsid w:val="00EC350A"/>
    <w:rsid w:val="00EE44F5"/>
    <w:rsid w:val="00EE54CF"/>
    <w:rsid w:val="00EE5A47"/>
    <w:rsid w:val="00EF18EB"/>
    <w:rsid w:val="00EF3213"/>
    <w:rsid w:val="00EF5CC1"/>
    <w:rsid w:val="00F05D28"/>
    <w:rsid w:val="00F07012"/>
    <w:rsid w:val="00F07C39"/>
    <w:rsid w:val="00F11977"/>
    <w:rsid w:val="00F135A6"/>
    <w:rsid w:val="00F13BE8"/>
    <w:rsid w:val="00F24D35"/>
    <w:rsid w:val="00F33465"/>
    <w:rsid w:val="00F35EAF"/>
    <w:rsid w:val="00F4163C"/>
    <w:rsid w:val="00F42742"/>
    <w:rsid w:val="00F5082F"/>
    <w:rsid w:val="00F70359"/>
    <w:rsid w:val="00F763CE"/>
    <w:rsid w:val="00F81D81"/>
    <w:rsid w:val="00F8448B"/>
    <w:rsid w:val="00F86243"/>
    <w:rsid w:val="00F87B52"/>
    <w:rsid w:val="00F9132B"/>
    <w:rsid w:val="00F96E64"/>
    <w:rsid w:val="00F97B52"/>
    <w:rsid w:val="00FA5079"/>
    <w:rsid w:val="00FB2265"/>
    <w:rsid w:val="00FB3B30"/>
    <w:rsid w:val="00FB472E"/>
    <w:rsid w:val="00FD4057"/>
    <w:rsid w:val="00FF0145"/>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C9AC4-68EF-4858-B371-4B2839FE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rPr>
  </w:style>
  <w:style w:type="paragraph" w:styleId="Heading1">
    <w:name w:val="heading 1"/>
    <w:next w:val="Normal"/>
    <w:pPr>
      <w:keepNext/>
      <w:tabs>
        <w:tab w:val="center" w:pos="5093"/>
      </w:tabs>
      <w:jc w:val="center"/>
      <w:outlineLvl w:val="0"/>
    </w:pPr>
    <w:rPr>
      <w:rFonts w:eastAsia="Times New Roman"/>
      <w:b/>
      <w:bCs/>
      <w:color w:val="000000"/>
      <w:sz w:val="23"/>
      <w:szCs w:val="23"/>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styleId="BodyText">
    <w:name w:val="Body Text"/>
    <w:pPr>
      <w:widowControl w:val="0"/>
    </w:pPr>
    <w:rPr>
      <w:rFonts w:hAnsi="Arial Unicode MS" w:cs="Arial Unicode MS"/>
      <w:i/>
      <w:iCs/>
      <w:color w:val="000000"/>
      <w:sz w:val="21"/>
      <w:szCs w:val="21"/>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5"/>
      </w:numPr>
    </w:pPr>
  </w:style>
  <w:style w:type="numbering" w:customStyle="1" w:styleId="ImportedStyle2">
    <w:name w:val="Imported Style 2"/>
  </w:style>
  <w:style w:type="numbering" w:customStyle="1" w:styleId="List21">
    <w:name w:val="List 21"/>
    <w:basedOn w:val="ImportedStyle3"/>
    <w:pPr>
      <w:numPr>
        <w:numId w:val="18"/>
      </w:numPr>
    </w:pPr>
  </w:style>
  <w:style w:type="numbering" w:customStyle="1" w:styleId="ImportedStyle3">
    <w:name w:val="Imported Style 3"/>
  </w:style>
  <w:style w:type="numbering" w:customStyle="1" w:styleId="List31">
    <w:name w:val="List 31"/>
    <w:basedOn w:val="ImportedStyle4"/>
    <w:pPr>
      <w:numPr>
        <w:numId w:val="28"/>
      </w:numPr>
    </w:pPr>
  </w:style>
  <w:style w:type="numbering" w:customStyle="1" w:styleId="ImportedStyle4">
    <w:name w:val="Imported Style 4"/>
  </w:style>
  <w:style w:type="paragraph" w:customStyle="1" w:styleId="Style">
    <w:name w:val="Style"/>
    <w:pPr>
      <w:widowControl w:val="0"/>
      <w:ind w:left="720" w:hanging="720"/>
    </w:pPr>
    <w:rPr>
      <w:rFonts w:hAnsi="Arial Unicode MS" w:cs="Arial Unicode MS"/>
      <w:color w:val="000000"/>
      <w:sz w:val="24"/>
      <w:szCs w:val="24"/>
      <w:u w:color="000000"/>
    </w:rPr>
  </w:style>
  <w:style w:type="numbering" w:customStyle="1" w:styleId="List41">
    <w:name w:val="List 41"/>
    <w:basedOn w:val="ImportedStyle5"/>
    <w:pPr>
      <w:numPr>
        <w:numId w:val="31"/>
      </w:numPr>
    </w:pPr>
  </w:style>
  <w:style w:type="numbering" w:customStyle="1" w:styleId="ImportedStyle5">
    <w:name w:val="Imported Style 5"/>
  </w:style>
  <w:style w:type="numbering" w:customStyle="1" w:styleId="List51">
    <w:name w:val="List 51"/>
    <w:basedOn w:val="ImportedStyle6"/>
    <w:pPr>
      <w:numPr>
        <w:numId w:val="34"/>
      </w:numPr>
    </w:pPr>
  </w:style>
  <w:style w:type="numbering" w:customStyle="1" w:styleId="ImportedStyle6">
    <w:name w:val="Imported Style 6"/>
  </w:style>
  <w:style w:type="numbering" w:customStyle="1" w:styleId="List6">
    <w:name w:val="List 6"/>
    <w:basedOn w:val="ImportedStyle7"/>
    <w:pPr>
      <w:numPr>
        <w:numId w:val="40"/>
      </w:numPr>
    </w:pPr>
  </w:style>
  <w:style w:type="numbering" w:customStyle="1" w:styleId="ImportedStyle7">
    <w:name w:val="Imported Style 7"/>
  </w:style>
  <w:style w:type="numbering" w:customStyle="1" w:styleId="List7">
    <w:name w:val="List 7"/>
    <w:basedOn w:val="ImportedStyle8"/>
    <w:pPr>
      <w:numPr>
        <w:numId w:val="44"/>
      </w:numPr>
    </w:pPr>
  </w:style>
  <w:style w:type="numbering" w:customStyle="1" w:styleId="ImportedStyle8">
    <w:name w:val="Imported Style 8"/>
  </w:style>
  <w:style w:type="paragraph" w:styleId="ListParagraph">
    <w:name w:val="List Paragraph"/>
    <w:basedOn w:val="Normal"/>
    <w:uiPriority w:val="34"/>
    <w:qFormat/>
    <w:rsid w:val="0018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2878">
      <w:bodyDiv w:val="1"/>
      <w:marLeft w:val="0"/>
      <w:marRight w:val="0"/>
      <w:marTop w:val="0"/>
      <w:marBottom w:val="0"/>
      <w:divBdr>
        <w:top w:val="none" w:sz="0" w:space="0" w:color="auto"/>
        <w:left w:val="none" w:sz="0" w:space="0" w:color="auto"/>
        <w:bottom w:val="none" w:sz="0" w:space="0" w:color="auto"/>
        <w:right w:val="none" w:sz="0" w:space="0" w:color="auto"/>
      </w:divBdr>
    </w:div>
    <w:div w:id="1559127945">
      <w:bodyDiv w:val="1"/>
      <w:marLeft w:val="0"/>
      <w:marRight w:val="0"/>
      <w:marTop w:val="0"/>
      <w:marBottom w:val="0"/>
      <w:divBdr>
        <w:top w:val="none" w:sz="0" w:space="0" w:color="auto"/>
        <w:left w:val="none" w:sz="0" w:space="0" w:color="auto"/>
        <w:bottom w:val="none" w:sz="0" w:space="0" w:color="auto"/>
        <w:right w:val="none" w:sz="0" w:space="0" w:color="auto"/>
      </w:divBdr>
    </w:div>
    <w:div w:id="1990742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2860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Whinston</dc:creator>
  <cp:lastModifiedBy>Danieli, Marie</cp:lastModifiedBy>
  <cp:revision>2</cp:revision>
  <cp:lastPrinted>2016-03-02T20:17:00Z</cp:lastPrinted>
  <dcterms:created xsi:type="dcterms:W3CDTF">2018-02-09T17:11:00Z</dcterms:created>
  <dcterms:modified xsi:type="dcterms:W3CDTF">2018-02-09T17:11:00Z</dcterms:modified>
</cp:coreProperties>
</file>